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5C8CBF" w14:textId="77777777" w:rsidR="002B4F68" w:rsidRPr="002B4F68" w:rsidRDefault="002B4F68" w:rsidP="002B4F68">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3</w:t>
      </w:r>
    </w:p>
    <w:p w14:paraId="0B072E06" w14:textId="67B9CE0F" w:rsidR="002F176E" w:rsidRDefault="002B4F68" w:rsidP="002F176E">
      <w:pPr>
        <w:pStyle w:val="BodyText"/>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F71502">
        <w:rPr>
          <w:rFonts w:ascii="GHEA Grapalat" w:hAnsi="GHEA Grapalat" w:cs="Sylfaen"/>
          <w:i/>
          <w:sz w:val="16"/>
          <w:lang w:val="hy-AM"/>
        </w:rPr>
        <w:t xml:space="preserve"> </w:t>
      </w:r>
      <w:r w:rsidRPr="00CB7115">
        <w:rPr>
          <w:rFonts w:ascii="GHEA Grapalat" w:hAnsi="GHEA Grapalat" w:cs="Sylfaen"/>
          <w:i/>
          <w:sz w:val="16"/>
          <w:lang w:val="hy-AM"/>
        </w:rPr>
        <w:t xml:space="preserve"> </w:t>
      </w:r>
      <w:r w:rsidR="002F176E">
        <w:rPr>
          <w:rFonts w:ascii="GHEA Grapalat" w:hAnsi="GHEA Grapalat" w:cs="Sylfaen"/>
          <w:i/>
          <w:sz w:val="16"/>
          <w:lang w:val="hy-AM"/>
        </w:rPr>
        <w:t xml:space="preserve">ՀՀ ֆինանսների նախարարի 2023 թվականի </w:t>
      </w:r>
      <w:r w:rsidR="00BD5A9C">
        <w:rPr>
          <w:rFonts w:ascii="GHEA Grapalat" w:hAnsi="GHEA Grapalat" w:cs="Sylfaen"/>
          <w:i/>
          <w:sz w:val="16"/>
          <w:lang w:val="hy-AM"/>
        </w:rPr>
        <w:t>մարտի 1-ի</w:t>
      </w:r>
      <w:r w:rsidR="002F176E">
        <w:rPr>
          <w:rFonts w:ascii="GHEA Grapalat" w:hAnsi="GHEA Grapalat" w:cs="Sylfaen"/>
          <w:i/>
          <w:sz w:val="16"/>
          <w:lang w:val="hy-AM"/>
        </w:rPr>
        <w:t xml:space="preserve"> </w:t>
      </w:r>
    </w:p>
    <w:p w14:paraId="2D7D61DD" w14:textId="77777777"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81B90A" w:rsidR="00642EFE" w:rsidRPr="00F566BF" w:rsidRDefault="008439F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6ECBEB0" w:rsidR="0091042F" w:rsidRPr="00F566BF" w:rsidRDefault="00C8442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8439F1">
        <w:rPr>
          <w:rFonts w:ascii="GHEA Grapalat" w:hAnsi="GHEA Grapalat"/>
          <w:i w:val="0"/>
          <w:lang w:val="af-ZA"/>
        </w:rPr>
        <w:t xml:space="preserve"> </w:t>
      </w:r>
      <w:r w:rsidR="00F74B6E">
        <w:rPr>
          <w:rFonts w:ascii="GHEA Grapalat" w:hAnsi="GHEA Grapalat"/>
          <w:i w:val="0"/>
          <w:lang w:val="af-ZA"/>
        </w:rPr>
        <w:t xml:space="preserve">թվականի </w:t>
      </w:r>
      <w:r>
        <w:rPr>
          <w:rFonts w:ascii="GHEA Grapalat" w:hAnsi="GHEA Grapalat"/>
          <w:i w:val="0"/>
          <w:lang w:val="af-ZA"/>
        </w:rPr>
        <w:t>հունիսի 18</w:t>
      </w:r>
      <w:r w:rsidR="00F74B6E">
        <w:rPr>
          <w:rFonts w:ascii="GHEA Grapalat" w:hAnsi="GHEA Grapalat"/>
          <w:i w:val="0"/>
          <w:lang w:val="af-ZA"/>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8439F1">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9E3C27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84420">
        <w:rPr>
          <w:rFonts w:ascii="GHEA Grapalat" w:hAnsi="GHEA Grapalat"/>
          <w:i w:val="0"/>
          <w:lang w:val="af-ZA"/>
        </w:rPr>
        <w:t>ԿԿ-ԳՀԾՁԲ-26/24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3F79A84" w:rsidR="00642EFE" w:rsidRPr="00F566BF" w:rsidRDefault="00642EFE" w:rsidP="008439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439F1">
        <w:rPr>
          <w:rFonts w:ascii="GHEA Grapalat" w:hAnsi="GHEA Grapalat"/>
          <w:i w:val="0"/>
          <w:lang w:val="af-ZA"/>
        </w:rPr>
        <w:t>Կադաստրի կոմիտեն</w:t>
      </w:r>
      <w:r w:rsidRPr="00F566BF">
        <w:rPr>
          <w:rFonts w:ascii="GHEA Grapalat" w:hAnsi="GHEA Grapalat"/>
          <w:i w:val="0"/>
          <w:lang w:val="af-ZA"/>
        </w:rPr>
        <w:t>, որը գտնվում է</w:t>
      </w:r>
      <w:r w:rsidR="00795902">
        <w:rPr>
          <w:rFonts w:ascii="GHEA Grapalat" w:hAnsi="GHEA Grapalat"/>
          <w:i w:val="0"/>
          <w:lang w:val="af-ZA"/>
        </w:rPr>
        <w:t xml:space="preserve"> Կոմիտասի պողոտա 35/2 </w:t>
      </w:r>
      <w:r w:rsidRPr="00F566BF">
        <w:rPr>
          <w:rFonts w:ascii="GHEA Grapalat" w:hAnsi="GHEA Grapalat"/>
          <w:i w:val="0"/>
          <w:lang w:val="af-ZA"/>
        </w:rPr>
        <w:t>հասցեում,</w:t>
      </w:r>
      <w:r w:rsidR="008439F1">
        <w:rPr>
          <w:rFonts w:ascii="GHEA Grapalat" w:hAnsi="GHEA Grapalat"/>
          <w:i w:val="0"/>
          <w:lang w:val="af-ZA"/>
        </w:rPr>
        <w:t xml:space="preserve"> </w:t>
      </w:r>
      <w:r w:rsidRPr="00F566BF">
        <w:rPr>
          <w:rFonts w:ascii="GHEA Grapalat" w:hAnsi="GHEA Grapalat"/>
          <w:i w:val="0"/>
          <w:lang w:val="af-ZA"/>
        </w:rPr>
        <w:t xml:space="preserve">հայտարարում է </w:t>
      </w:r>
      <w:r w:rsidR="008439F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7AFC79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C4A07" w:rsidRPr="00DC4A07">
        <w:rPr>
          <w:rFonts w:ascii="GHEA Grapalat" w:hAnsi="GHEA Grapalat"/>
          <w:i w:val="0"/>
          <w:lang w:val="af-ZA"/>
        </w:rPr>
        <w:t>սերվերի լրակազմի վարձակալության</w:t>
      </w:r>
      <w:r w:rsidR="00DC4A07">
        <w:rPr>
          <w:rFonts w:ascii="GHEA Grapalat" w:hAnsi="GHEA Grapalat"/>
          <w:i w:val="0"/>
          <w:lang w:val="af-ZA"/>
        </w:rPr>
        <w:t xml:space="preserve"> </w:t>
      </w:r>
      <w:r w:rsidR="008439F1">
        <w:rPr>
          <w:rFonts w:ascii="GHEA Grapalat" w:hAnsi="GHEA Grapalat"/>
          <w:i w:val="0"/>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3FFD0D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8439F1">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91BEEE4" w:rsidR="00357D48" w:rsidRPr="00F566BF" w:rsidRDefault="003B5AE9" w:rsidP="008439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40486B">
        <w:rPr>
          <w:rFonts w:ascii="GHEA Grapalat" w:hAnsi="GHEA Grapalat"/>
          <w:i w:val="0"/>
          <w:lang w:val="af-ZA"/>
        </w:rPr>
        <w:t>26.06.2026</w:t>
      </w:r>
      <w:r w:rsidR="009B21D9">
        <w:rPr>
          <w:rFonts w:ascii="GHEA Grapalat" w:hAnsi="GHEA Grapalat"/>
          <w:i w:val="0"/>
          <w:lang w:val="af-ZA"/>
        </w:rPr>
        <w:t>, ժամը 11</w:t>
      </w:r>
      <w:r w:rsidR="000076A1" w:rsidRPr="00F566BF">
        <w:rPr>
          <w:rFonts w:ascii="GHEA Grapalat" w:hAnsi="GHEA Grapalat"/>
          <w:i w:val="0"/>
          <w:lang w:val="af-ZA"/>
        </w:rPr>
        <w:t>:</w:t>
      </w:r>
      <w:r w:rsidR="008439F1">
        <w:rPr>
          <w:rFonts w:ascii="GHEA Grapalat" w:hAnsi="GHEA Grapalat"/>
          <w:i w:val="0"/>
          <w:lang w:val="af-ZA"/>
        </w:rPr>
        <w:t>00-ին: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8831CD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0486B">
        <w:rPr>
          <w:rFonts w:ascii="GHEA Grapalat" w:hAnsi="GHEA Grapalat"/>
          <w:i w:val="0"/>
          <w:lang w:val="af-ZA"/>
        </w:rPr>
        <w:t>26.06.2026</w:t>
      </w:r>
      <w:r w:rsidR="009B21D9">
        <w:rPr>
          <w:rFonts w:ascii="GHEA Grapalat" w:hAnsi="GHEA Grapalat"/>
          <w:i w:val="0"/>
          <w:lang w:val="af-ZA"/>
        </w:rPr>
        <w:t>, ժամը 11</w:t>
      </w:r>
      <w:r w:rsidR="008439F1">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04D16315"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21D9">
        <w:rPr>
          <w:rFonts w:ascii="GHEA Grapalat" w:hAnsi="GHEA Grapalat"/>
          <w:i w:val="0"/>
          <w:lang w:val="af-ZA"/>
        </w:rPr>
        <w:t xml:space="preserve"> </w:t>
      </w:r>
      <w:r w:rsidR="00C765FF">
        <w:rPr>
          <w:rFonts w:ascii="GHEA Grapalat" w:hAnsi="GHEA Grapalat"/>
          <w:i w:val="0"/>
          <w:lang w:val="af-ZA"/>
        </w:rPr>
        <w:t>Նոնա Ղուկասյան</w:t>
      </w:r>
      <w:r w:rsidR="00DC4A07">
        <w:rPr>
          <w:rFonts w:ascii="GHEA Grapalat" w:hAnsi="GHEA Grapalat"/>
          <w:i w:val="0"/>
          <w:lang w:val="af-ZA"/>
        </w:rPr>
        <w:t>ին</w:t>
      </w:r>
    </w:p>
    <w:p w14:paraId="6C4C5B3F" w14:textId="0516D9E1" w:rsidR="00754697" w:rsidRPr="00F566BF" w:rsidRDefault="008439F1" w:rsidP="008439F1">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Pr="008439F1">
        <w:rPr>
          <w:rFonts w:ascii="GHEA Grapalat" w:hAnsi="GHEA Grapalat"/>
          <w:i w:val="0"/>
          <w:lang w:val="af-ZA"/>
        </w:rPr>
        <w:t>060 47 41 42</w:t>
      </w:r>
    </w:p>
    <w:p w14:paraId="11D812D9" w14:textId="08D4A54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439F1" w:rsidRPr="008439F1">
        <w:rPr>
          <w:rFonts w:ascii="GHEA Grapalat" w:hAnsi="GHEA Grapalat"/>
          <w:i w:val="0"/>
          <w:lang w:val="af-ZA"/>
        </w:rPr>
        <w:t>gnumner@cadastre.am</w:t>
      </w:r>
    </w:p>
    <w:p w14:paraId="4E4D7A55" w14:textId="39DBCCCD" w:rsidR="00754697" w:rsidRPr="00F566BF" w:rsidRDefault="008439F1"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8439F1">
        <w:rPr>
          <w:rFonts w:ascii="GHEA Grapalat" w:hAnsi="GHEA Grapalat"/>
          <w:i w:val="0"/>
          <w:lang w:val="af-ZA"/>
        </w:rPr>
        <w:t>Կադաստրի կոմիտե</w:t>
      </w:r>
    </w:p>
    <w:p w14:paraId="0D5AEBCB" w14:textId="60855B8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27B91AA5" w14:textId="77777777" w:rsidR="00AC1B0A" w:rsidRDefault="00AC1B0A" w:rsidP="008439F1">
      <w:pPr>
        <w:pStyle w:val="BodyText"/>
        <w:tabs>
          <w:tab w:val="left" w:pos="5968"/>
        </w:tabs>
        <w:ind w:right="-7" w:firstLine="567"/>
        <w:jc w:val="center"/>
        <w:rPr>
          <w:rFonts w:ascii="GHEA Grapalat" w:hAnsi="GHEA Grapalat" w:cs="Sylfaen"/>
        </w:rPr>
      </w:pPr>
    </w:p>
    <w:p w14:paraId="172B48A4" w14:textId="77777777" w:rsidR="00E0360E" w:rsidRDefault="00E0360E" w:rsidP="00DC4A07">
      <w:pPr>
        <w:ind w:firstLine="567"/>
        <w:jc w:val="center"/>
        <w:rPr>
          <w:rFonts w:ascii="GHEA Grapalat" w:hAnsi="GHEA Grapalat" w:cs="Sylfaen"/>
          <w:lang w:val="hy-AM"/>
        </w:rPr>
      </w:pPr>
    </w:p>
    <w:p w14:paraId="5D69BC34" w14:textId="77777777" w:rsidR="00E0360E" w:rsidRDefault="00E0360E" w:rsidP="00DC4A07">
      <w:pPr>
        <w:ind w:firstLine="567"/>
        <w:jc w:val="center"/>
        <w:rPr>
          <w:rFonts w:ascii="GHEA Grapalat" w:hAnsi="GHEA Grapalat" w:cs="Sylfaen"/>
          <w:lang w:val="hy-AM"/>
        </w:rPr>
      </w:pPr>
    </w:p>
    <w:p w14:paraId="690526C9" w14:textId="728E6FF3" w:rsidR="00F74B6E" w:rsidRPr="00C43CFA" w:rsidRDefault="00F74B6E" w:rsidP="00DC4A07">
      <w:pPr>
        <w:ind w:firstLine="567"/>
        <w:jc w:val="center"/>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sidR="00066156">
        <w:rPr>
          <w:rFonts w:ascii="GHEA Grapalat" w:hAnsi="GHEA Grapalat"/>
          <w:i/>
          <w:lang w:val="af-ZA"/>
        </w:rPr>
        <w:t xml:space="preserve">18.06.2026 </w:t>
      </w:r>
      <w:r w:rsidRPr="00C43CFA">
        <w:rPr>
          <w:rFonts w:ascii="GHEA Grapalat" w:hAnsi="GHEA Grapalat" w:cs="Sylfaen"/>
          <w:lang w:val="hy-AM"/>
        </w:rPr>
        <w:t>and is published according to Article 27 of the RA Law "On Procurements"</w:t>
      </w:r>
    </w:p>
    <w:p w14:paraId="05ADDCAB" w14:textId="3C660BB4" w:rsidR="00F74B6E" w:rsidRDefault="00F74B6E" w:rsidP="00DC4A07">
      <w:pPr>
        <w:ind w:firstLine="567"/>
        <w:jc w:val="center"/>
        <w:rPr>
          <w:rFonts w:ascii="GHEA Grapalat" w:hAnsi="GHEA Grapalat"/>
          <w:i/>
          <w:lang w:val="af-ZA"/>
        </w:rPr>
      </w:pPr>
      <w:r w:rsidRPr="00C43CFA">
        <w:rPr>
          <w:rFonts w:ascii="GHEA Grapalat" w:hAnsi="GHEA Grapalat" w:cs="Sylfaen"/>
          <w:lang w:val="hy-AM"/>
        </w:rPr>
        <w:t xml:space="preserve">Code of the Request for Quotation </w:t>
      </w:r>
      <w:r w:rsidR="009947CB">
        <w:rPr>
          <w:rFonts w:ascii="GHEA Grapalat" w:hAnsi="GHEA Grapalat"/>
          <w:i/>
          <w:lang w:val="af-ZA"/>
        </w:rPr>
        <w:t>ԿԿ-ԳՀԾՁԲ-26/24</w:t>
      </w:r>
    </w:p>
    <w:p w14:paraId="31DBD90D" w14:textId="5A228756" w:rsidR="00E0360E" w:rsidRDefault="00E0360E" w:rsidP="00DC4A07">
      <w:pPr>
        <w:ind w:firstLine="567"/>
        <w:jc w:val="center"/>
        <w:rPr>
          <w:rFonts w:ascii="GHEA Grapalat" w:hAnsi="GHEA Grapalat"/>
          <w:i/>
          <w:lang w:val="af-ZA"/>
        </w:rPr>
      </w:pPr>
    </w:p>
    <w:p w14:paraId="0E6D3C86" w14:textId="77777777" w:rsidR="00E0360E" w:rsidRPr="00C43CFA" w:rsidRDefault="00E0360E" w:rsidP="00DC4A07">
      <w:pPr>
        <w:ind w:firstLine="567"/>
        <w:jc w:val="center"/>
        <w:rPr>
          <w:rFonts w:ascii="GHEA Grapalat" w:hAnsi="GHEA Grapalat" w:cs="Sylfaen"/>
        </w:rPr>
      </w:pPr>
    </w:p>
    <w:p w14:paraId="79F73D6C" w14:textId="5660F2A8"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w:t>
      </w:r>
      <w:r w:rsidR="008A656E">
        <w:rPr>
          <w:rFonts w:ascii="GHEA Grapalat" w:hAnsi="GHEA Grapalat" w:cs="Sylfaen"/>
          <w:lang w:val="hy-AM"/>
        </w:rPr>
        <w:t xml:space="preserve">), located at st. </w:t>
      </w:r>
      <w:r w:rsidR="008A656E">
        <w:rPr>
          <w:rFonts w:ascii="GHEA Grapalat" w:hAnsi="GHEA Grapalat" w:cs="Sylfaen"/>
        </w:rPr>
        <w:t>Komitas 35/2</w:t>
      </w:r>
      <w:r w:rsidRPr="00C43CFA">
        <w:rPr>
          <w:rFonts w:ascii="GHEA Grapalat" w:hAnsi="GHEA Grapalat" w:cs="Sylfaen"/>
          <w:lang w:val="hy-AM"/>
        </w:rPr>
        <w:t>, Yerevan, RA, announces a pricing query, which is carried out in one phase.</w:t>
      </w:r>
    </w:p>
    <w:p w14:paraId="1CFC4602" w14:textId="128FF69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As a result of this procedure, the selected participant will be duly offered to sign </w:t>
      </w:r>
      <w:r>
        <w:rPr>
          <w:rFonts w:ascii="GHEA Grapalat" w:hAnsi="GHEA Grapalat" w:cs="Sylfaen"/>
          <w:lang w:val="hy-AM"/>
        </w:rPr>
        <w:t xml:space="preserve">agreement on the </w:t>
      </w:r>
      <w:r w:rsidR="00DC4A07" w:rsidRPr="00DC4A07">
        <w:rPr>
          <w:rFonts w:ascii="GHEA Grapalat" w:hAnsi="GHEA Grapalat" w:cs="Sylfaen"/>
          <w:lang w:val="hy-AM"/>
        </w:rPr>
        <w:t>provision of server kit rental services</w:t>
      </w:r>
      <w:r w:rsidR="00DC4A07" w:rsidRPr="00C43CFA">
        <w:rPr>
          <w:rFonts w:ascii="GHEA Grapalat" w:hAnsi="GHEA Grapalat" w:cs="Sylfaen"/>
          <w:lang w:val="hy-AM"/>
        </w:rPr>
        <w:t xml:space="preserve"> </w:t>
      </w:r>
      <w:r w:rsidRPr="00C43CFA">
        <w:rPr>
          <w:rFonts w:ascii="GHEA Grapalat" w:hAnsi="GHEA Grapalat" w:cs="Sylfaen"/>
          <w:lang w:val="hy-AM"/>
        </w:rPr>
        <w:t>(hereinafter referred to as the contract).</w:t>
      </w:r>
    </w:p>
    <w:p w14:paraId="15167240"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1929CB9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7373CDC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CAAED91" w14:textId="44C80F85"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40486B">
        <w:rPr>
          <w:rFonts w:ascii="GHEA Grapalat" w:hAnsi="GHEA Grapalat" w:cs="Sylfaen"/>
        </w:rPr>
        <w:t>26.06.2026</w:t>
      </w:r>
      <w:r w:rsidR="008A4546">
        <w:rPr>
          <w:rFonts w:ascii="GHEA Grapalat" w:hAnsi="GHEA Grapalat" w:cs="Sylfaen"/>
        </w:rPr>
        <w:t xml:space="preserve"> </w:t>
      </w:r>
      <w:r w:rsidRPr="00C43CFA">
        <w:rPr>
          <w:rFonts w:ascii="GHEA Grapalat" w:hAnsi="GHEA Grapalat" w:cs="Sylfaen"/>
          <w:lang w:val="hy-AM"/>
        </w:rPr>
        <w:t xml:space="preserve">at </w:t>
      </w:r>
      <w:r>
        <w:rPr>
          <w:rFonts w:ascii="GHEA Grapalat" w:hAnsi="GHEA Grapalat" w:cs="Sylfaen"/>
        </w:rPr>
        <w:t>11</w:t>
      </w:r>
      <w:r>
        <w:rPr>
          <w:rFonts w:ascii="GHEA Grapalat" w:hAnsi="GHEA Grapalat" w:cs="Sylfaen"/>
          <w:lang w:val="hy-AM"/>
        </w:rPr>
        <w:t>:0</w:t>
      </w:r>
      <w:r w:rsidRPr="00C43CFA">
        <w:rPr>
          <w:rFonts w:ascii="GHEA Grapalat" w:hAnsi="GHEA Grapalat" w:cs="Sylfaen"/>
          <w:lang w:val="hy-AM"/>
        </w:rPr>
        <w:t xml:space="preserve">0 o’clock. Moreover, to receive the paper form of an invitation the customer should be introduced a written application.  The client provides a hard copy of the invitation in the first working day following the receipt of the request. </w:t>
      </w:r>
    </w:p>
    <w:p w14:paraId="0468A13B"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CFE07D6"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7F6771" w14:textId="397BD793"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40486B">
        <w:rPr>
          <w:rFonts w:ascii="GHEA Grapalat" w:hAnsi="GHEA Grapalat" w:cs="Sylfaen"/>
        </w:rPr>
        <w:t>26.06.2026</w:t>
      </w:r>
      <w:r w:rsidRPr="00C43CFA">
        <w:rPr>
          <w:rFonts w:ascii="GHEA Grapalat" w:hAnsi="GHEA Grapalat" w:cs="Sylfaen"/>
        </w:rPr>
        <w:t xml:space="preserve">, </w:t>
      </w:r>
      <w:r w:rsidRPr="00C43CFA">
        <w:rPr>
          <w:rFonts w:ascii="GHEA Grapalat" w:hAnsi="GHEA Grapalat" w:cs="Sylfaen"/>
          <w:lang w:val="hy-AM"/>
        </w:rPr>
        <w:t>1</w:t>
      </w:r>
      <w:r w:rsidRPr="00C43CFA">
        <w:rPr>
          <w:rFonts w:ascii="GHEA Grapalat" w:hAnsi="GHEA Grapalat" w:cs="Sylfaen"/>
        </w:rPr>
        <w:t>1</w:t>
      </w:r>
      <w:r>
        <w:rPr>
          <w:rFonts w:ascii="GHEA Grapalat" w:hAnsi="GHEA Grapalat" w:cs="Sylfaen"/>
          <w:lang w:val="hy-AM"/>
        </w:rPr>
        <w:t>:0</w:t>
      </w:r>
      <w:r w:rsidRPr="00C43CFA">
        <w:rPr>
          <w:rFonts w:ascii="GHEA Grapalat" w:hAnsi="GHEA Grapalat" w:cs="Sylfaen"/>
          <w:lang w:val="hy-AM"/>
        </w:rPr>
        <w:t>0 o’clock. Applications, besides Armenian language, can also be submitted in English or Russian.</w:t>
      </w:r>
    </w:p>
    <w:p w14:paraId="4AB05DE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6B101AF2" w14:textId="3B215A0A"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sidR="00194ED1">
        <w:rPr>
          <w:rFonts w:ascii="GHEA Grapalat" w:hAnsi="GHEA Grapalat" w:cs="Sylfaen"/>
        </w:rPr>
        <w:t>Nona Ghukasyan</w:t>
      </w:r>
      <w:r w:rsidRPr="00C43CFA">
        <w:rPr>
          <w:rFonts w:ascii="GHEA Grapalat" w:hAnsi="GHEA Grapalat" w:cs="Sylfaen"/>
          <w:lang w:val="hy-AM"/>
        </w:rPr>
        <w:t>.</w:t>
      </w:r>
    </w:p>
    <w:p w14:paraId="63E6AB8D" w14:textId="142FDD2E"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Phone +374 60 47 41 42</w:t>
      </w:r>
    </w:p>
    <w:p w14:paraId="235020F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Email: gnumner@cadastre.am</w:t>
      </w:r>
    </w:p>
    <w:p w14:paraId="5AE15F42" w14:textId="540D1D96" w:rsidR="00F74B6E" w:rsidRDefault="00F74B6E" w:rsidP="00DC4A07">
      <w:pPr>
        <w:pStyle w:val="BodyText"/>
        <w:tabs>
          <w:tab w:val="left" w:pos="5968"/>
        </w:tabs>
        <w:ind w:right="-7" w:firstLine="567"/>
        <w:rPr>
          <w:rFonts w:ascii="GHEA Grapalat" w:hAnsi="GHEA Grapalat" w:cs="Sylfaen"/>
        </w:rPr>
      </w:pPr>
      <w:r w:rsidRPr="00C43CFA">
        <w:rPr>
          <w:rFonts w:ascii="GHEA Grapalat" w:hAnsi="GHEA Grapalat" w:cs="Sylfaen"/>
          <w:lang w:val="hy-AM"/>
        </w:rPr>
        <w:t>Customer: The Cadastre Committee</w:t>
      </w:r>
    </w:p>
    <w:p w14:paraId="72037E8D" w14:textId="77777777" w:rsidR="00F74B6E" w:rsidRDefault="00F74B6E" w:rsidP="008439F1">
      <w:pPr>
        <w:pStyle w:val="BodyText"/>
        <w:tabs>
          <w:tab w:val="left" w:pos="5968"/>
        </w:tabs>
        <w:ind w:right="-7" w:firstLine="567"/>
        <w:jc w:val="center"/>
        <w:rPr>
          <w:rFonts w:ascii="GHEA Grapalat" w:hAnsi="GHEA Grapalat" w:cs="Sylfaen"/>
        </w:rPr>
      </w:pPr>
    </w:p>
    <w:p w14:paraId="2104FF98" w14:textId="77777777" w:rsidR="00F74B6E" w:rsidRDefault="00F74B6E" w:rsidP="008439F1">
      <w:pPr>
        <w:pStyle w:val="BodyText"/>
        <w:tabs>
          <w:tab w:val="left" w:pos="5968"/>
        </w:tabs>
        <w:ind w:right="-7" w:firstLine="567"/>
        <w:jc w:val="center"/>
        <w:rPr>
          <w:rFonts w:ascii="GHEA Grapalat" w:hAnsi="GHEA Grapalat" w:cs="Sylfaen"/>
        </w:rPr>
      </w:pPr>
    </w:p>
    <w:p w14:paraId="19A3A3D9" w14:textId="77777777" w:rsidR="00F74B6E" w:rsidRDefault="00F74B6E" w:rsidP="008439F1">
      <w:pPr>
        <w:pStyle w:val="BodyText"/>
        <w:tabs>
          <w:tab w:val="left" w:pos="5968"/>
        </w:tabs>
        <w:ind w:right="-7" w:firstLine="567"/>
        <w:jc w:val="center"/>
        <w:rPr>
          <w:rFonts w:ascii="GHEA Grapalat" w:hAnsi="GHEA Grapalat" w:cs="Sylfaen"/>
        </w:rPr>
      </w:pPr>
    </w:p>
    <w:p w14:paraId="3F29558D" w14:textId="77777777" w:rsidR="00F74B6E" w:rsidRDefault="00F74B6E" w:rsidP="008439F1">
      <w:pPr>
        <w:pStyle w:val="BodyText"/>
        <w:tabs>
          <w:tab w:val="left" w:pos="5968"/>
        </w:tabs>
        <w:ind w:right="-7" w:firstLine="567"/>
        <w:jc w:val="center"/>
        <w:rPr>
          <w:rFonts w:ascii="GHEA Grapalat" w:hAnsi="GHEA Grapalat" w:cs="Sylfaen"/>
        </w:rPr>
      </w:pPr>
    </w:p>
    <w:p w14:paraId="08C13945" w14:textId="77777777" w:rsidR="00F74B6E" w:rsidRDefault="00F74B6E" w:rsidP="008439F1">
      <w:pPr>
        <w:pStyle w:val="BodyText"/>
        <w:tabs>
          <w:tab w:val="left" w:pos="5968"/>
        </w:tabs>
        <w:ind w:right="-7" w:firstLine="567"/>
        <w:jc w:val="center"/>
        <w:rPr>
          <w:rFonts w:ascii="GHEA Grapalat" w:hAnsi="GHEA Grapalat" w:cs="Sylfaen"/>
        </w:rPr>
      </w:pPr>
    </w:p>
    <w:p w14:paraId="0D58525C" w14:textId="41465E23" w:rsidR="00EE228B" w:rsidRDefault="00EE228B" w:rsidP="008439F1">
      <w:pPr>
        <w:pStyle w:val="BodyText"/>
        <w:tabs>
          <w:tab w:val="left" w:pos="5968"/>
        </w:tabs>
        <w:ind w:right="-7" w:firstLine="567"/>
        <w:jc w:val="center"/>
        <w:rPr>
          <w:rFonts w:ascii="GHEA Grapalat" w:hAnsi="GHEA Grapalat" w:cs="Sylfaen"/>
        </w:rPr>
      </w:pPr>
    </w:p>
    <w:p w14:paraId="01490302" w14:textId="77777777" w:rsidR="00F74B6E" w:rsidRDefault="00F74B6E" w:rsidP="008439F1">
      <w:pPr>
        <w:pStyle w:val="BodyText"/>
        <w:tabs>
          <w:tab w:val="left" w:pos="5968"/>
        </w:tabs>
        <w:ind w:right="-7" w:firstLine="567"/>
        <w:jc w:val="center"/>
        <w:rPr>
          <w:rFonts w:ascii="GHEA Grapalat" w:hAnsi="GHEA Grapalat" w:cs="Sylfaen"/>
        </w:rPr>
      </w:pPr>
    </w:p>
    <w:p w14:paraId="7065333B" w14:textId="77777777" w:rsidR="00DC4A07" w:rsidRDefault="00DC4A07" w:rsidP="008439F1">
      <w:pPr>
        <w:pStyle w:val="BodyText"/>
        <w:tabs>
          <w:tab w:val="left" w:pos="5968"/>
        </w:tabs>
        <w:ind w:right="-7" w:firstLine="567"/>
        <w:jc w:val="center"/>
        <w:rPr>
          <w:rFonts w:ascii="GHEA Grapalat" w:hAnsi="GHEA Grapalat" w:cs="Sylfaen"/>
        </w:rPr>
      </w:pPr>
    </w:p>
    <w:p w14:paraId="63B3A061" w14:textId="756B539E" w:rsidR="00096865" w:rsidRPr="008439F1" w:rsidRDefault="00A76C15" w:rsidP="008439F1">
      <w:pPr>
        <w:pStyle w:val="BodyText"/>
        <w:tabs>
          <w:tab w:val="left" w:pos="5968"/>
        </w:tabs>
        <w:ind w:right="-7" w:firstLine="567"/>
        <w:jc w:val="center"/>
        <w:rPr>
          <w:rFonts w:ascii="GHEA Grapalat" w:hAnsi="GHEA Grapalat" w:cs="Sylfaen"/>
        </w:rPr>
      </w:pPr>
      <w:r w:rsidRPr="008439F1">
        <w:rPr>
          <w:rFonts w:ascii="GHEA Grapalat" w:hAnsi="GHEA Grapalat" w:cs="Sylfaen"/>
        </w:rPr>
        <w:t>«</w:t>
      </w:r>
      <w:r w:rsidR="008439F1" w:rsidRPr="008439F1">
        <w:rPr>
          <w:rFonts w:ascii="GHEA Grapalat" w:hAnsi="GHEA Grapalat" w:cs="Sylfaen"/>
        </w:rPr>
        <w:t>Կադաստրի կոմիտե</w:t>
      </w:r>
      <w:r w:rsidRPr="008439F1">
        <w:rPr>
          <w:rFonts w:ascii="GHEA Grapalat" w:hAnsi="GHEA Grapalat" w:cs="Sylfaen"/>
        </w:rPr>
        <w:t>»</w:t>
      </w:r>
    </w:p>
    <w:p w14:paraId="427F8A82" w14:textId="7F98D74B" w:rsidR="00096865" w:rsidRPr="00F566BF" w:rsidRDefault="00096865" w:rsidP="008439F1">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38D934FD" w:rsidR="00096865" w:rsidRPr="008439F1" w:rsidRDefault="008439F1" w:rsidP="00EF3662">
      <w:pPr>
        <w:pStyle w:val="BodyText"/>
        <w:ind w:right="-7"/>
        <w:jc w:val="center"/>
        <w:rPr>
          <w:rFonts w:ascii="GHEA Grapalat" w:hAnsi="GHEA Grapalat" w:cs="Sylfaen"/>
        </w:rPr>
      </w:pPr>
      <w:r w:rsidRPr="008439F1">
        <w:rPr>
          <w:rFonts w:ascii="GHEA Grapalat" w:hAnsi="GHEA Grapalat" w:cs="Sylfaen"/>
        </w:rPr>
        <w:t>«ԿԱԴԱՍՏՐԻ ԿՈՄԻՏԵ»-</w:t>
      </w:r>
      <w:r w:rsidRPr="00F566BF">
        <w:rPr>
          <w:rFonts w:ascii="GHEA Grapalat" w:hAnsi="GHEA Grapalat" w:cs="Sylfaen"/>
        </w:rPr>
        <w:t>Ի</w:t>
      </w:r>
      <w:r w:rsidRPr="008439F1">
        <w:rPr>
          <w:rFonts w:ascii="GHEA Grapalat" w:hAnsi="GHEA Grapalat" w:cs="Sylfaen"/>
        </w:rPr>
        <w:t xml:space="preserve"> </w:t>
      </w:r>
      <w:r w:rsidRPr="00F566BF">
        <w:rPr>
          <w:rFonts w:ascii="GHEA Grapalat" w:hAnsi="GHEA Grapalat" w:cs="Sylfaen"/>
        </w:rPr>
        <w:t>ԿԱՐԻՔՆԵՐԻ</w:t>
      </w:r>
      <w:r w:rsidRPr="008439F1">
        <w:rPr>
          <w:rFonts w:ascii="GHEA Grapalat" w:hAnsi="GHEA Grapalat" w:cs="Sylfaen"/>
        </w:rPr>
        <w:t xml:space="preserve"> </w:t>
      </w:r>
      <w:r w:rsidRPr="00F566BF">
        <w:rPr>
          <w:rFonts w:ascii="GHEA Grapalat" w:hAnsi="GHEA Grapalat" w:cs="Sylfaen"/>
        </w:rPr>
        <w:t>ՀԱՄԱՐ</w:t>
      </w:r>
      <w:r w:rsidRPr="008439F1">
        <w:rPr>
          <w:rFonts w:ascii="GHEA Grapalat" w:hAnsi="GHEA Grapalat" w:cs="Sylfaen"/>
        </w:rPr>
        <w:t>` «</w:t>
      </w:r>
      <w:r w:rsidR="00DC4A07">
        <w:rPr>
          <w:rFonts w:ascii="GHEA Grapalat" w:hAnsi="GHEA Grapalat" w:cs="Sylfaen"/>
        </w:rPr>
        <w:t xml:space="preserve">ՍԵՐՎԵՐԻ ԼՐԱԿԱԶՄԻ ՎԱՐՁԱԿԱԼՈՒԹՅԱՆ ԾԱՌԱՅՈՒԹՅՈՒՆՆԵՐԻ </w:t>
      </w:r>
      <w:r w:rsidRPr="008439F1">
        <w:rPr>
          <w:rFonts w:ascii="GHEA Grapalat" w:hAnsi="GHEA Grapalat" w:cs="Sylfaen"/>
        </w:rPr>
        <w:t xml:space="preserve">» </w:t>
      </w:r>
      <w:r w:rsidRPr="00F566BF">
        <w:rPr>
          <w:rFonts w:ascii="GHEA Grapalat" w:hAnsi="GHEA Grapalat" w:cs="Sylfaen"/>
        </w:rPr>
        <w:t>ՁԵՌՔԲԵՐՄԱՆ</w:t>
      </w:r>
      <w:r w:rsidRPr="008439F1">
        <w:rPr>
          <w:rFonts w:ascii="GHEA Grapalat" w:hAnsi="GHEA Grapalat" w:cs="Sylfaen"/>
        </w:rPr>
        <w:t xml:space="preserve"> </w:t>
      </w:r>
      <w:r w:rsidRPr="00F566BF">
        <w:rPr>
          <w:rFonts w:ascii="GHEA Grapalat" w:hAnsi="GHEA Grapalat" w:cs="Sylfaen"/>
        </w:rPr>
        <w:t>ՆՊԱՏԱԿՈՎ</w:t>
      </w:r>
      <w:r>
        <w:rPr>
          <w:rFonts w:ascii="GHEA Grapalat" w:hAnsi="GHEA Grapalat" w:cs="Sylfaen"/>
        </w:rPr>
        <w:t xml:space="preserve"> </w:t>
      </w:r>
      <w:r w:rsidRPr="00F566BF">
        <w:rPr>
          <w:rFonts w:ascii="GHEA Grapalat" w:hAnsi="GHEA Grapalat" w:cs="Sylfaen"/>
        </w:rPr>
        <w:t>ՀԱՅՏԱՐԱՐՎԱԾ</w:t>
      </w:r>
      <w:r w:rsidRPr="008439F1">
        <w:rPr>
          <w:rFonts w:ascii="GHEA Grapalat" w:hAnsi="GHEA Grapalat" w:cs="Sylfaen"/>
        </w:rPr>
        <w:t xml:space="preserve"> </w:t>
      </w:r>
      <w:r>
        <w:rPr>
          <w:rFonts w:ascii="GHEA Grapalat" w:hAnsi="GHEA Grapalat" w:cs="Sylfaen"/>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25885C7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4DD6954E" w:rsidR="00160AE4" w:rsidRPr="008439F1" w:rsidRDefault="008439F1" w:rsidP="008439F1">
      <w:pPr>
        <w:ind w:firstLine="567"/>
        <w:jc w:val="center"/>
        <w:rPr>
          <w:rFonts w:ascii="GHEA Grapalat" w:hAnsi="GHEA Grapalat"/>
          <w:b/>
          <w:sz w:val="20"/>
          <w:lang w:val="af-ZA"/>
        </w:rPr>
      </w:pPr>
      <w:r w:rsidRPr="008439F1">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Pr="008439F1">
        <w:rPr>
          <w:rFonts w:ascii="GHEA Grapalat" w:hAnsi="GHEA Grapalat"/>
          <w:b/>
          <w:sz w:val="20"/>
          <w:lang w:val="af-ZA"/>
        </w:rPr>
        <w:t xml:space="preserve">   </w:t>
      </w:r>
      <w:r w:rsidR="00DC4A07">
        <w:rPr>
          <w:rFonts w:ascii="GHEA Grapalat" w:hAnsi="GHEA Grapalat"/>
          <w:b/>
          <w:sz w:val="20"/>
          <w:lang w:val="af-ZA"/>
        </w:rPr>
        <w:t xml:space="preserve">ՍԵՐՎԵՐԻ ԼՐԱԿԱԶՄԻ ՎԱՐՁԱԿԱԼՈՒԹՅԱՆ ԾԱՌԱՅՈՒԹՅՈՒՆՆԵՐԻ </w:t>
      </w:r>
    </w:p>
    <w:p w14:paraId="621299C9" w14:textId="315FC9B8" w:rsidR="00096865" w:rsidRPr="008439F1" w:rsidRDefault="008439F1" w:rsidP="008439F1">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2DE6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439F1">
        <w:rPr>
          <w:rFonts w:ascii="GHEA Grapalat" w:hAnsi="GHEA Grapalat" w:cs="Sylfaen"/>
          <w:b/>
          <w:sz w:val="20"/>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6BE662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84420">
        <w:rPr>
          <w:rFonts w:ascii="GHEA Grapalat" w:hAnsi="GHEA Grapalat" w:cs="Sylfaen"/>
          <w:sz w:val="20"/>
        </w:rPr>
        <w:t>ԿԿ-ԳՀԾՁԲ-26/24</w:t>
      </w:r>
      <w:r w:rsidR="008E088C">
        <w:rPr>
          <w:rFonts w:ascii="GHEA Grapalat" w:hAnsi="GHEA Grapalat" w:cs="Sylfaen"/>
          <w:sz w:val="20"/>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39F1">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5B7D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C967BC">
        <w:rPr>
          <w:rFonts w:ascii="GHEA Grapalat" w:hAnsi="GHEA Grapalat"/>
          <w:sz w:val="20"/>
          <w:lang w:val="af-ZA"/>
        </w:rPr>
        <w:t xml:space="preserve">նպատակ ունի </w:t>
      </w:r>
      <w:r w:rsidR="00A00E74" w:rsidRPr="00F566BF">
        <w:rPr>
          <w:rFonts w:ascii="GHEA Grapalat" w:hAnsi="GHEA Grapalat"/>
          <w:sz w:val="20"/>
          <w:lang w:val="af-ZA"/>
        </w:rPr>
        <w:t>«</w:t>
      </w:r>
      <w:r w:rsidR="00C967BC" w:rsidRPr="00C967BC">
        <w:rPr>
          <w:rFonts w:ascii="GHEA Grapalat" w:hAnsi="GHEA Grapalat"/>
          <w:sz w:val="20"/>
          <w:lang w:val="af-ZA"/>
        </w:rPr>
        <w:t xml:space="preserve">Կադաստրի </w:t>
      </w:r>
      <w:r w:rsidR="00C967BC">
        <w:rPr>
          <w:rFonts w:ascii="GHEA Grapalat" w:hAnsi="GHEA Grapalat"/>
          <w:sz w:val="20"/>
          <w:lang w:val="af-ZA"/>
        </w:rPr>
        <w:t>կոմիտե</w:t>
      </w:r>
      <w:r w:rsidR="00A00E74" w:rsidRPr="00F566BF">
        <w:rPr>
          <w:rFonts w:ascii="GHEA Grapalat" w:hAnsi="GHEA Grapalat"/>
          <w:sz w:val="20"/>
          <w:lang w:val="af-ZA"/>
        </w:rPr>
        <w:t>»-</w:t>
      </w:r>
      <w:r w:rsidR="00A00E74" w:rsidRPr="00C967BC">
        <w:rPr>
          <w:rFonts w:ascii="GHEA Grapalat" w:hAnsi="GHEA Grapalat"/>
          <w:sz w:val="20"/>
          <w:lang w:val="af-ZA"/>
        </w:rPr>
        <w:t>ի</w:t>
      </w:r>
      <w:r w:rsidR="00A00E74" w:rsidRPr="00F566BF">
        <w:rPr>
          <w:rFonts w:ascii="GHEA Grapalat" w:hAnsi="GHEA Grapalat"/>
          <w:sz w:val="20"/>
          <w:lang w:val="af-ZA"/>
        </w:rPr>
        <w:t xml:space="preserve"> </w:t>
      </w:r>
      <w:r w:rsidR="00A00E74" w:rsidRPr="00C967BC">
        <w:rPr>
          <w:rFonts w:ascii="GHEA Grapalat" w:hAnsi="GHEA Grapalat"/>
          <w:sz w:val="20"/>
          <w:lang w:val="af-ZA"/>
        </w:rPr>
        <w:t>(այսուհետ` պատվիրատու)</w:t>
      </w:r>
      <w:r w:rsidRPr="00C967BC">
        <w:rPr>
          <w:rFonts w:ascii="GHEA Grapalat" w:hAnsi="GHEA Grapalat"/>
          <w:sz w:val="20"/>
          <w:lang w:val="af-ZA"/>
        </w:rPr>
        <w:t xml:space="preserve"> կողմից հայտարարված ընթացակարգին</w:t>
      </w:r>
      <w:r w:rsidR="000604CF" w:rsidRPr="00C967BC">
        <w:rPr>
          <w:rFonts w:ascii="GHEA Grapalat" w:hAnsi="GHEA Grapalat"/>
          <w:sz w:val="20"/>
          <w:lang w:val="af-ZA"/>
        </w:rPr>
        <w:t xml:space="preserve"> </w:t>
      </w:r>
      <w:r w:rsidRPr="00C967BC">
        <w:rPr>
          <w:rFonts w:ascii="GHEA Grapalat" w:hAnsi="GHEA Grapalat"/>
          <w:sz w:val="20"/>
          <w:lang w:val="af-ZA"/>
        </w:rPr>
        <w:t xml:space="preserve">մասնակցելու մտադրություն ունեցող անձանց (այսուհետ`  </w:t>
      </w:r>
      <w:r w:rsidR="003D0075" w:rsidRPr="00C967BC">
        <w:rPr>
          <w:rFonts w:ascii="GHEA Grapalat" w:hAnsi="GHEA Grapalat"/>
          <w:sz w:val="20"/>
          <w:lang w:val="af-ZA"/>
        </w:rPr>
        <w:t>մ</w:t>
      </w:r>
      <w:r w:rsidRPr="00C967BC">
        <w:rPr>
          <w:rFonts w:ascii="GHEA Grapalat" w:hAnsi="GHEA Grapalat"/>
          <w:sz w:val="20"/>
          <w:lang w:val="af-ZA"/>
        </w:rPr>
        <w:t>ասնակից) տեղեկացնելու ընթացակարգի պայմանների` գնման առարկայի,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AB6932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967BC">
        <w:rPr>
          <w:rFonts w:ascii="GHEA Grapalat" w:hAnsi="GHEA Grapalat"/>
        </w:rPr>
        <w:t>«</w:t>
      </w:r>
      <w:r w:rsidR="003E1421" w:rsidRPr="00C967BC">
        <w:rPr>
          <w:rFonts w:ascii="GHEA Grapalat" w:hAnsi="GHEA Grapalat"/>
        </w:rPr>
        <w:t xml:space="preserve"> </w:t>
      </w:r>
      <w:r w:rsidR="00C967BC" w:rsidRPr="00C967BC">
        <w:rPr>
          <w:rFonts w:ascii="GHEA Grapalat" w:hAnsi="GHEA Grapalat"/>
        </w:rPr>
        <w:t>gnumner@cadastre.am</w:t>
      </w:r>
      <w:r w:rsidR="00B2681D" w:rsidRPr="00C967B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29853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C967BC">
        <w:rPr>
          <w:rFonts w:ascii="GHEA Grapalat" w:hAnsi="GHEA Grapalat" w:cs="Sylfaen"/>
          <w:i w:val="0"/>
        </w:rPr>
        <w:t xml:space="preserve"> </w:t>
      </w:r>
      <w:r w:rsidR="00096865" w:rsidRPr="00F566BF">
        <w:rPr>
          <w:rFonts w:ascii="GHEA Grapalat" w:hAnsi="GHEA Grapalat" w:cs="Sylfaen"/>
          <w:i w:val="0"/>
        </w:rPr>
        <w:t>հանդիսանում</w:t>
      </w:r>
      <w:r w:rsidR="007A178B">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Կադաստրի կոմիտեի</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կարիքների</w:t>
      </w:r>
      <w:r w:rsidR="00096865" w:rsidRPr="00C967BC">
        <w:rPr>
          <w:rFonts w:ascii="GHEA Grapalat" w:hAnsi="GHEA Grapalat" w:cs="Sylfaen"/>
          <w:i w:val="0"/>
        </w:rPr>
        <w:t xml:space="preserve"> </w:t>
      </w:r>
      <w:r w:rsidR="00096865" w:rsidRPr="00F566BF">
        <w:rPr>
          <w:rFonts w:ascii="GHEA Grapalat" w:hAnsi="GHEA Grapalat" w:cs="Sylfaen"/>
          <w:i w:val="0"/>
        </w:rPr>
        <w:t>համար</w:t>
      </w:r>
      <w:r w:rsidR="00096865" w:rsidRPr="00C967BC">
        <w:rPr>
          <w:rFonts w:ascii="GHEA Grapalat" w:hAnsi="GHEA Grapalat" w:cs="Sylfaen"/>
          <w:i w:val="0"/>
        </w:rPr>
        <w:t xml:space="preserve">` </w:t>
      </w:r>
      <w:r w:rsidR="00A76C15" w:rsidRPr="00C967BC">
        <w:rPr>
          <w:rFonts w:ascii="GHEA Grapalat" w:hAnsi="GHEA Grapalat" w:cs="Sylfaen"/>
          <w:i w:val="0"/>
        </w:rPr>
        <w:t>«</w:t>
      </w:r>
      <w:r w:rsidR="00DC4A07">
        <w:rPr>
          <w:rFonts w:ascii="GHEA Grapalat" w:hAnsi="GHEA Grapalat" w:cs="Sylfaen"/>
          <w:i w:val="0"/>
        </w:rPr>
        <w:t xml:space="preserve">Սերվերի լրակազմի վարձակալության ծառայությունների </w:t>
      </w:r>
      <w:r w:rsidR="00A76C15" w:rsidRPr="00C967BC">
        <w:rPr>
          <w:rFonts w:ascii="GHEA Grapalat" w:hAnsi="GHEA Grapalat" w:cs="Sylfaen"/>
          <w:i w:val="0"/>
        </w:rPr>
        <w:t>»</w:t>
      </w:r>
      <w:r w:rsidR="00096865" w:rsidRPr="00C967BC">
        <w:rPr>
          <w:rFonts w:ascii="GHEA Grapalat" w:hAnsi="GHEA Grapalat" w:cs="Sylfaen"/>
          <w:i w:val="0"/>
        </w:rPr>
        <w:t xml:space="preserve"> ձեռքբերումը</w:t>
      </w:r>
      <w:r w:rsidR="00816505" w:rsidRPr="00C967BC">
        <w:rPr>
          <w:rFonts w:ascii="GHEA Grapalat" w:hAnsi="GHEA Grapalat" w:cs="Sylfaen"/>
          <w:i w:val="0"/>
        </w:rPr>
        <w:t xml:space="preserve"> (այսուհետ` նաև </w:t>
      </w:r>
      <w:r w:rsidR="00E260D5" w:rsidRPr="00C967BC">
        <w:rPr>
          <w:rFonts w:ascii="GHEA Grapalat" w:hAnsi="GHEA Grapalat" w:cs="Sylfaen"/>
          <w:i w:val="0"/>
        </w:rPr>
        <w:t>ծառայություն</w:t>
      </w:r>
      <w:r w:rsidR="00816505" w:rsidRPr="00C967BC">
        <w:rPr>
          <w:rFonts w:ascii="GHEA Grapalat" w:hAnsi="GHEA Grapalat" w:cs="Sylfaen"/>
          <w:i w:val="0"/>
        </w:rPr>
        <w:t>)</w:t>
      </w:r>
      <w:r w:rsidR="00C43524" w:rsidRPr="00C967BC">
        <w:rPr>
          <w:rFonts w:ascii="GHEA Grapalat" w:hAnsi="GHEA Grapalat" w:cs="Sylfaen"/>
          <w:i w:val="0"/>
        </w:rPr>
        <w:t>,</w:t>
      </w:r>
      <w:r w:rsidR="00096865" w:rsidRPr="00C967BC">
        <w:rPr>
          <w:rFonts w:ascii="GHEA Grapalat" w:hAnsi="GHEA Grapalat" w:cs="Sylfaen"/>
          <w:i w:val="0"/>
        </w:rPr>
        <w:t xml:space="preserve"> որոնք խմբավորված  են </w:t>
      </w:r>
      <w:r w:rsidR="00A76C15" w:rsidRPr="00C967BC">
        <w:rPr>
          <w:rFonts w:ascii="GHEA Grapalat" w:hAnsi="GHEA Grapalat" w:cs="Sylfaen"/>
          <w:i w:val="0"/>
        </w:rPr>
        <w:t>«</w:t>
      </w:r>
      <w:r w:rsidR="00C967BC" w:rsidRPr="00C967BC">
        <w:rPr>
          <w:rFonts w:ascii="GHEA Grapalat" w:hAnsi="GHEA Grapalat" w:cs="Sylfaen"/>
          <w:i w:val="0"/>
        </w:rPr>
        <w:t>մեկ</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5A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F38DA16" w14:textId="77777777" w:rsidR="00A73E91" w:rsidRDefault="004C1B24" w:rsidP="00AF1694">
            <w:pPr>
              <w:pStyle w:val="BodyTextIndent2"/>
              <w:spacing w:line="240" w:lineRule="auto"/>
              <w:ind w:firstLine="0"/>
              <w:jc w:val="center"/>
              <w:rPr>
                <w:rFonts w:ascii="GHEA Grapalat" w:hAnsi="GHEA Grapalat"/>
                <w:sz w:val="16"/>
              </w:rPr>
            </w:pPr>
            <w:r>
              <w:rPr>
                <w:rFonts w:ascii="GHEA Grapalat" w:hAnsi="GHEA Grapalat"/>
                <w:sz w:val="16"/>
              </w:rPr>
              <w:t>ՀՀ Գնումների մասին օրենքի 15-րդ հոդվածի 6-ի</w:t>
            </w:r>
          </w:p>
          <w:p w14:paraId="0075D375" w14:textId="36E0E00D" w:rsidR="00AF1694" w:rsidRPr="00F566BF" w:rsidRDefault="004C1B24" w:rsidP="00AF1694">
            <w:pPr>
              <w:pStyle w:val="BodyTextIndent2"/>
              <w:spacing w:line="240" w:lineRule="auto"/>
              <w:ind w:firstLine="0"/>
              <w:jc w:val="center"/>
              <w:rPr>
                <w:rFonts w:ascii="GHEA Grapalat" w:hAnsi="GHEA Grapalat"/>
                <w:sz w:val="16"/>
              </w:rPr>
            </w:pPr>
            <w:r>
              <w:rPr>
                <w:rFonts w:ascii="GHEA Grapalat" w:hAnsi="GHEA Grapalat"/>
                <w:sz w:val="16"/>
              </w:rPr>
              <w:t xml:space="preserve">  </w:t>
            </w:r>
            <w:r w:rsidRPr="004C1B24">
              <w:rPr>
                <w:rFonts w:ascii="GHEA Grapalat" w:hAnsi="GHEA Grapalat"/>
                <w:sz w:val="16"/>
              </w:rPr>
              <w:t>1) պատվիրատուն չի կարողանում նախապես կանխատեսել (հաշվարկել) գնումների համար անհրաժեշտ ֆինանսական միջոցների չափը</w:t>
            </w:r>
            <w:r w:rsidR="00A73E91">
              <w:rPr>
                <w:rFonts w:ascii="GHEA Grapalat" w:hAnsi="GHEA Grapalat"/>
                <w:sz w:val="16"/>
              </w:rPr>
              <w:t>:</w:t>
            </w:r>
            <w:bookmarkStart w:id="3" w:name="_GoBack"/>
            <w:bookmarkEnd w:id="3"/>
          </w:p>
        </w:tc>
        <w:tc>
          <w:tcPr>
            <w:tcW w:w="6806" w:type="dxa"/>
            <w:vAlign w:val="center"/>
          </w:tcPr>
          <w:p w14:paraId="433DE288" w14:textId="13A4E501" w:rsidR="00AF1694" w:rsidRPr="00C967BC" w:rsidRDefault="00AF1694" w:rsidP="00C967BC">
            <w:pPr>
              <w:pStyle w:val="Heading3"/>
              <w:spacing w:line="240" w:lineRule="auto"/>
              <w:jc w:val="left"/>
              <w:rPr>
                <w:rFonts w:ascii="GHEA Grapalat" w:hAnsi="GHEA Grapalat" w:cs="Sylfaen"/>
                <w:i w:val="0"/>
              </w:rPr>
            </w:pPr>
            <w:r w:rsidRPr="00C967BC">
              <w:rPr>
                <w:rFonts w:ascii="GHEA Grapalat" w:hAnsi="GHEA Grapalat" w:cs="Sylfaen"/>
                <w:i w:val="0"/>
              </w:rPr>
              <w:t>«</w:t>
            </w:r>
            <w:r w:rsidR="00DC4A07">
              <w:rPr>
                <w:rFonts w:ascii="GHEA Grapalat" w:hAnsi="GHEA Grapalat" w:cs="Sylfaen"/>
                <w:i w:val="0"/>
              </w:rPr>
              <w:t>Սերվերի լրակազմի վարձակալության ծառայություններ</w:t>
            </w:r>
            <w:r w:rsidRPr="00C967BC">
              <w:rPr>
                <w:rFonts w:ascii="GHEA Grapalat" w:hAnsi="GHEA Grapalat" w:cs="Sylfaen"/>
                <w:i w:val="0"/>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CA624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F082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5C57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39F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6C51D1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9B21D9">
        <w:rPr>
          <w:rFonts w:ascii="GHEA Grapalat" w:hAnsi="GHEA Grapalat" w:cs="Sylfaen"/>
          <w:szCs w:val="24"/>
          <w:lang w:val="en-US"/>
        </w:rPr>
        <w:t xml:space="preserve">մինչև </w:t>
      </w:r>
      <w:r w:rsidR="006B116C">
        <w:rPr>
          <w:rFonts w:ascii="GHEA Grapalat" w:hAnsi="GHEA Grapalat" w:cs="Sylfaen"/>
          <w:szCs w:val="24"/>
          <w:lang w:val="en-US"/>
        </w:rPr>
        <w:t>19.11.2024</w:t>
      </w:r>
      <w:r w:rsidR="009B21D9">
        <w:rPr>
          <w:rFonts w:ascii="GHEA Grapalat" w:hAnsi="GHEA Grapalat" w:cs="Sylfaen"/>
          <w:szCs w:val="24"/>
          <w:lang w:val="en-US"/>
        </w:rPr>
        <w:t>թ ժամը 11</w:t>
      </w:r>
      <w:r w:rsidR="004D5671" w:rsidRPr="00F566BF">
        <w:rPr>
          <w:rFonts w:ascii="GHEA Grapalat" w:hAnsi="GHEA Grapalat" w:cs="Sylfaen"/>
          <w:szCs w:val="24"/>
          <w:lang w:val="hy-AM"/>
        </w:rPr>
        <w:t>։</w:t>
      </w:r>
      <w:r w:rsidR="00C967BC">
        <w:rPr>
          <w:rFonts w:ascii="GHEA Grapalat" w:hAnsi="GHEA Grapalat" w:cs="Sylfaen"/>
          <w:szCs w:val="24"/>
          <w:lang w:val="en-US"/>
        </w:rPr>
        <w:t>00-ն: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2686E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F9205E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 xml:space="preserve">դրա բնօրինակը գնահատող հանձնաժողովին ներկայացնում է մինչև հայտերի </w:t>
      </w:r>
      <w:r w:rsidR="00F53525"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2"/>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9C236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0486B">
        <w:rPr>
          <w:rFonts w:ascii="GHEA Grapalat" w:hAnsi="GHEA Grapalat" w:cs="Sylfaen"/>
          <w:szCs w:val="24"/>
          <w:lang w:val="en-US"/>
        </w:rPr>
        <w:t>26.06.2026</w:t>
      </w:r>
      <w:r w:rsidR="000922C7">
        <w:rPr>
          <w:rFonts w:ascii="GHEA Grapalat" w:hAnsi="GHEA Grapalat" w:cs="Sylfaen"/>
          <w:szCs w:val="24"/>
          <w:lang w:val="en-US"/>
        </w:rPr>
        <w:t xml:space="preserve">թ ժամը </w:t>
      </w:r>
      <w:r w:rsidR="009B21D9">
        <w:rPr>
          <w:rFonts w:ascii="GHEA Grapalat" w:hAnsi="GHEA Grapalat" w:cs="Sylfaen"/>
          <w:szCs w:val="24"/>
          <w:lang w:val="en-US"/>
        </w:rPr>
        <w:t>11</w:t>
      </w:r>
      <w:r w:rsidR="000922C7">
        <w:rPr>
          <w:rFonts w:ascii="GHEA Grapalat" w:hAnsi="GHEA Grapalat" w:cs="Sylfaen"/>
          <w:szCs w:val="24"/>
          <w:lang w:val="en-US"/>
        </w:rPr>
        <w:t>:00-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A9C970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2C72530"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4FA2C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ապա</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դրանք</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համեմատվում</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են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Հայաստանի</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Հանրապետության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դրամով</w:t>
      </w:r>
      <w:r w:rsidR="000922C7" w:rsidRPr="00F566BF">
        <w:rPr>
          <w:rFonts w:ascii="GHEA Grapalat" w:hAnsi="GHEA Grapalat" w:cs="Sylfaen"/>
          <w:i w:val="0"/>
          <w:szCs w:val="24"/>
          <w:lang w:val="af-ZA"/>
        </w:rPr>
        <w:t>`</w:t>
      </w:r>
      <w:r w:rsidR="000922C7">
        <w:rPr>
          <w:rFonts w:ascii="GHEA Grapalat" w:hAnsi="GHEA Grapalat" w:cs="Sylfaen"/>
          <w:i w:val="0"/>
          <w:szCs w:val="24"/>
          <w:lang w:val="af-ZA"/>
        </w:rPr>
        <w:t xml:space="preserve"> </w:t>
      </w:r>
      <w:r w:rsidR="000922C7" w:rsidRPr="00237670">
        <w:rPr>
          <w:rFonts w:ascii="GHEA Grapalat" w:hAnsi="GHEA Grapalat" w:cs="Sylfaen"/>
          <w:i w:val="0"/>
          <w:lang w:val="ru-RU"/>
        </w:rPr>
        <w:t>հայտը</w:t>
      </w:r>
      <w:r w:rsidR="000922C7" w:rsidRPr="00B1773B">
        <w:rPr>
          <w:rFonts w:ascii="GHEA Grapalat" w:hAnsi="GHEA Grapalat" w:cs="Sylfaen"/>
          <w:i w:val="0"/>
          <w:lang w:val="ru-RU"/>
        </w:rPr>
        <w:t xml:space="preserve"> ներկայացն</w:t>
      </w:r>
      <w:r w:rsidR="000922C7">
        <w:rPr>
          <w:rFonts w:ascii="GHEA Grapalat" w:hAnsi="GHEA Grapalat" w:cs="Sylfaen"/>
          <w:i w:val="0"/>
          <w:lang w:val="af-ZA"/>
        </w:rPr>
        <w:t xml:space="preserve">ելու օրվա դրությամբ ԿԲ-ի կողմից հաստատված </w:t>
      </w:r>
      <w:r w:rsidR="000922C7" w:rsidRPr="00F566BF">
        <w:rPr>
          <w:rFonts w:ascii="GHEA Grapalat" w:hAnsi="GHEA Grapalat" w:cs="Sylfaen"/>
          <w:i w:val="0"/>
          <w:szCs w:val="24"/>
          <w:lang w:val="ru-RU"/>
        </w:rPr>
        <w:t xml:space="preserve">փոխարժեքով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2D29F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922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A4FA5BB" w14:textId="77777777" w:rsidR="005A6AA4" w:rsidRDefault="005A6AA4" w:rsidP="00EF3662">
      <w:pPr>
        <w:jc w:val="center"/>
        <w:rPr>
          <w:rFonts w:ascii="GHEA Grapalat" w:hAnsi="GHEA Grapalat"/>
          <w:b/>
          <w:iCs/>
          <w:sz w:val="20"/>
          <w:lang w:val="es-ES"/>
        </w:rPr>
      </w:pPr>
    </w:p>
    <w:p w14:paraId="434A1A5E" w14:textId="6CEA79CD"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09BD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C5FA73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14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2AD75DE4"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w:t>
      </w:r>
      <w:r w:rsidR="00383043">
        <w:rPr>
          <w:rFonts w:ascii="GHEA Grapalat" w:hAnsi="GHEA Grapalat" w:cs="Arial"/>
          <w:sz w:val="20"/>
        </w:rPr>
        <w:t>64</w:t>
      </w:r>
      <w:r w:rsidRPr="00E47255">
        <w:rPr>
          <w:rFonts w:ascii="GHEA Grapalat" w:hAnsi="GHEA Grapalat" w:cs="Arial"/>
          <w:sz w:val="20"/>
          <w:lang w:val="hy-AM"/>
        </w:rPr>
        <w:t>»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DF6BE26" w14:textId="5DE9A679" w:rsidR="00E51415" w:rsidRPr="00E51415" w:rsidRDefault="00E51415" w:rsidP="00E51415">
      <w:pPr>
        <w:pStyle w:val="NormalWeb"/>
        <w:shd w:val="clear" w:color="auto" w:fill="FFFFFF"/>
        <w:spacing w:before="0" w:beforeAutospacing="0" w:after="0" w:afterAutospacing="0"/>
        <w:ind w:firstLine="375"/>
        <w:jc w:val="both"/>
        <w:rPr>
          <w:rFonts w:ascii="GHEA Grapalat" w:hAnsi="GHEA Grapalat" w:cs="Arial"/>
          <w:sz w:val="20"/>
        </w:rPr>
      </w:pPr>
      <w:r w:rsidRPr="00E514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Pr>
          <w:rFonts w:ascii="GHEA Grapalat" w:hAnsi="GHEA Grapalat" w:cs="Arial"/>
          <w:sz w:val="20"/>
        </w:rPr>
        <w:t>:</w:t>
      </w:r>
    </w:p>
    <w:p w14:paraId="7307825B" w14:textId="67A454A9" w:rsidR="00281740" w:rsidRPr="00A70EAF" w:rsidRDefault="00281740" w:rsidP="00E51415">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E51415">
        <w:rPr>
          <w:rFonts w:ascii="GHEA Grapalat" w:hAnsi="GHEA Grapalat" w:cs="Arial"/>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6CD4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D8AAA3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5A6AA4">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769C67" w:rsidR="00096865" w:rsidRPr="00E51415" w:rsidRDefault="00E5141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C02C8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4A44024E" w:rsidR="00B2572B" w:rsidRPr="00012B82" w:rsidRDefault="00B2572B" w:rsidP="00EF3662">
      <w:pPr>
        <w:pStyle w:val="BodyTextIndent3"/>
        <w:spacing w:line="240" w:lineRule="auto"/>
        <w:jc w:val="right"/>
        <w:rPr>
          <w:rFonts w:ascii="GHEA Grapalat" w:hAnsi="GHEA Grapalat" w:cs="Sylfaen"/>
          <w:b/>
          <w:lang w:val="es-ES"/>
        </w:rPr>
      </w:pPr>
      <w:r w:rsidRPr="00012B82">
        <w:rPr>
          <w:rFonts w:ascii="GHEA Grapalat" w:hAnsi="GHEA Grapalat" w:cs="Sylfaen"/>
          <w:b/>
          <w:lang w:val="es-ES"/>
        </w:rPr>
        <w:t>«</w:t>
      </w:r>
      <w:r w:rsidR="00AC1306" w:rsidRPr="00012B82">
        <w:rPr>
          <w:rFonts w:ascii="GHEA Grapalat" w:hAnsi="GHEA Grapalat" w:cs="Sylfaen"/>
          <w:b/>
          <w:lang w:val="es-ES"/>
        </w:rPr>
        <w:t>ԿԿ-ԳՀԾՁԲ-26/24</w:t>
      </w:r>
      <w:r w:rsidRPr="00012B82">
        <w:rPr>
          <w:rFonts w:ascii="GHEA Grapalat" w:hAnsi="GHEA Grapalat" w:cs="Sylfaen"/>
          <w:b/>
          <w:lang w:val="es-ES"/>
        </w:rPr>
        <w:t xml:space="preserve">»  </w:t>
      </w:r>
      <w:r w:rsidRPr="00F566BF">
        <w:rPr>
          <w:rFonts w:ascii="GHEA Grapalat" w:hAnsi="GHEA Grapalat" w:cs="Sylfaen"/>
          <w:b/>
          <w:lang w:val="es-ES"/>
        </w:rPr>
        <w:t>ծածկագրով</w:t>
      </w:r>
    </w:p>
    <w:p w14:paraId="13EBB78F" w14:textId="1B733185" w:rsidR="00B2572B" w:rsidRPr="00F566BF" w:rsidRDefault="008439F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78F431" w:rsidR="00B2572B" w:rsidRPr="00F566BF" w:rsidRDefault="008439F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71FDC2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E4E87">
        <w:rPr>
          <w:rFonts w:ascii="GHEA Grapalat" w:hAnsi="GHEA Grapalat" w:cs="Sylfaen"/>
          <w:sz w:val="20"/>
          <w:szCs w:val="20"/>
          <w:lang w:val="es-ES"/>
        </w:rPr>
        <w:t>-</w:t>
      </w:r>
      <w:r w:rsidRPr="00F566BF">
        <w:rPr>
          <w:rFonts w:ascii="GHEA Grapalat" w:hAnsi="GHEA Grapalat" w:cs="Sylfaen"/>
          <w:sz w:val="20"/>
          <w:szCs w:val="20"/>
          <w:lang w:val="es-ES"/>
        </w:rPr>
        <w:t>ի կողմից</w:t>
      </w:r>
      <w:r w:rsidRPr="00FE4E87">
        <w:rPr>
          <w:rFonts w:ascii="GHEA Grapalat" w:hAnsi="GHEA Grapalat" w:cs="Sylfaen"/>
          <w:sz w:val="20"/>
          <w:szCs w:val="20"/>
          <w:lang w:val="es-ES"/>
        </w:rPr>
        <w:t xml:space="preserve"> </w:t>
      </w:r>
      <w:r w:rsidR="00AC1306" w:rsidRPr="00FE4E87">
        <w:rPr>
          <w:rFonts w:ascii="GHEA Grapalat" w:hAnsi="GHEA Grapalat" w:cs="Sylfaen"/>
          <w:sz w:val="20"/>
          <w:szCs w:val="20"/>
          <w:lang w:val="es-ES"/>
        </w:rPr>
        <w:t xml:space="preserve">ԿԿ-ԳՀԾՁԲ-26/24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801C6D" w:rsidR="00B2572B" w:rsidRPr="00F566BF" w:rsidRDefault="008439F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CF2F8D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679BD" w:rsidRPr="002679BD">
        <w:rPr>
          <w:rFonts w:ascii="GHEA Grapalat" w:hAnsi="GHEA Grapalat" w:cs="Arial"/>
          <w:sz w:val="20"/>
          <w:szCs w:val="20"/>
          <w:lang w:val="es-ES"/>
        </w:rPr>
        <w:t>ԿԿ-ԳՀԾՁԲ-26/24</w:t>
      </w:r>
      <w:r w:rsidRPr="00F71502">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B6A6C5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9B0B2D">
        <w:rPr>
          <w:rFonts w:ascii="GHEA Grapalat" w:hAnsi="GHEA Grapalat" w:cs="Arial"/>
          <w:sz w:val="20"/>
          <w:szCs w:val="20"/>
          <w:lang w:val="es-ES"/>
        </w:rPr>
        <w:t>«</w:t>
      </w:r>
      <w:r w:rsidR="002679BD" w:rsidRPr="009B0B2D">
        <w:rPr>
          <w:rFonts w:ascii="GHEA Grapalat" w:hAnsi="GHEA Grapalat" w:cs="Arial"/>
          <w:sz w:val="20"/>
          <w:szCs w:val="20"/>
          <w:lang w:val="es-ES"/>
        </w:rPr>
        <w:t>ԿԿ-ԳՀԾՁԲ-26/24</w:t>
      </w:r>
      <w:r w:rsidR="006C3873" w:rsidRPr="009B0B2D">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8439F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6CBD06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79BD" w:rsidRPr="002679BD">
        <w:rPr>
          <w:rFonts w:ascii="GHEA Grapalat" w:hAnsi="GHEA Grapalat"/>
          <w:b/>
          <w:lang w:val="hy-AM"/>
        </w:rPr>
        <w:t>ԿԿ-ԳՀԾՁԲ-26/24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C6EB1A" w:rsidR="00161442" w:rsidRDefault="008439F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73E9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73E9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68004D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79BD" w:rsidRPr="002679BD">
        <w:rPr>
          <w:rFonts w:ascii="GHEA Grapalat" w:hAnsi="GHEA Grapalat"/>
          <w:b/>
          <w:lang w:val="hy-AM"/>
        </w:rPr>
        <w:t>ԿԿ-ԳՀԾՁԲ-26/24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43B596" w:rsidR="00B2572B" w:rsidRPr="00F566BF" w:rsidRDefault="008439F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7C8FD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E4509" w:rsidRPr="00EE4509">
        <w:t xml:space="preserve"> </w:t>
      </w:r>
      <w:r w:rsidR="00EE4509" w:rsidRPr="00EE4509">
        <w:rPr>
          <w:rFonts w:ascii="GHEA Grapalat" w:hAnsi="GHEA Grapalat" w:cs="Arial"/>
          <w:sz w:val="20"/>
          <w:szCs w:val="20"/>
          <w:lang w:val="es-ES"/>
        </w:rPr>
        <w:t>ԿԿ-ԳՀԾՁԲ-26/24</w:t>
      </w:r>
      <w:r w:rsidR="00B2572B" w:rsidRPr="00F566BF">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D5A9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D5A9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2650B608"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4FB168B5"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79BD" w:rsidRPr="002679BD">
        <w:rPr>
          <w:rFonts w:ascii="GHEA Grapalat" w:hAnsi="GHEA Grapalat"/>
          <w:b/>
          <w:lang w:val="hy-AM"/>
        </w:rPr>
        <w:t>ԿԿ-ԳՀԾՁԲ-26/24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537E93D3" w:rsidR="00FD4E2B" w:rsidRPr="00F566BF" w:rsidRDefault="008439F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77777777"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77777777"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144FDE1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79BD" w:rsidRPr="002679BD">
        <w:rPr>
          <w:rFonts w:ascii="GHEA Grapalat" w:hAnsi="GHEA Grapalat"/>
          <w:b/>
          <w:lang w:val="hy-AM"/>
        </w:rPr>
        <w:t>ԿԿ-ԳՀԾՁԲ-26/24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6D488D" w:rsidR="007862B1" w:rsidRPr="00F566BF" w:rsidRDefault="008439F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8E7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449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F9AB1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299E670" w:rsidR="00595213" w:rsidRPr="00F566BF" w:rsidRDefault="00595213" w:rsidP="005A6A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C1743E">
              <w:rPr>
                <w:rFonts w:ascii="GHEA Grapalat" w:hAnsi="GHEA Grapalat"/>
                <w:sz w:val="20"/>
                <w:szCs w:val="20"/>
                <w:lang w:val="pt-BR"/>
              </w:rPr>
              <w:t>9000</w:t>
            </w:r>
            <w:r w:rsidR="005A6AA4">
              <w:rPr>
                <w:rFonts w:ascii="GHEA Grapalat" w:hAnsi="GHEA Grapalat"/>
                <w:sz w:val="20"/>
                <w:szCs w:val="20"/>
                <w:lang w:val="pt-BR"/>
              </w:rPr>
              <w:t>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D5A9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D5A9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D5A9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D5A9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D5A9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634FEF">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4F7227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679BD" w:rsidRPr="002679BD">
        <w:rPr>
          <w:rFonts w:ascii="GHEA Grapalat" w:hAnsi="GHEA Grapalat"/>
          <w:b/>
          <w:lang w:val="hy-AM"/>
        </w:rPr>
        <w:t>ԿԿ-ԳՀԾՁԲ-26/24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C72CAC" w:rsidR="00091EBC" w:rsidRPr="00F566BF" w:rsidRDefault="008439F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6B230B4D" w:rsidR="00334EFB" w:rsidRDefault="00334EFB" w:rsidP="00631658">
      <w:pPr>
        <w:pStyle w:val="BodyTextIndent3"/>
        <w:spacing w:line="240" w:lineRule="auto"/>
        <w:jc w:val="right"/>
        <w:rPr>
          <w:rFonts w:ascii="GHEA Grapalat" w:hAnsi="GHEA Grapalat" w:cs="Sylfaen"/>
          <w:b/>
          <w:lang w:val="hy-AM"/>
        </w:rPr>
      </w:pPr>
    </w:p>
    <w:p w14:paraId="3A758235" w14:textId="77777777" w:rsidR="002679BD" w:rsidRDefault="002679BD"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F2720D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679BD" w:rsidRPr="002679BD">
        <w:rPr>
          <w:rFonts w:ascii="GHEA Grapalat" w:hAnsi="GHEA Grapalat" w:cs="Sylfaen"/>
          <w:b/>
          <w:lang w:val="hy-AM"/>
        </w:rPr>
        <w:t>ԿԿ-ԳՀԾՁԲ-26/24</w:t>
      </w:r>
      <w:r w:rsidRPr="00F566BF">
        <w:rPr>
          <w:rFonts w:ascii="GHEA Grapalat" w:hAnsi="GHEA Grapalat" w:cs="Sylfaen"/>
          <w:b/>
          <w:lang w:val="hy-AM"/>
        </w:rPr>
        <w:t>»*  ծածկագրով</w:t>
      </w:r>
    </w:p>
    <w:p w14:paraId="2E7932EB" w14:textId="5787CDD3" w:rsidR="00631658" w:rsidRPr="00F566BF" w:rsidRDefault="008439F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24D3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FA0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77D2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469EEB" w:rsidR="00334B2F" w:rsidRPr="00F566BF" w:rsidRDefault="00334B2F" w:rsidP="005A6A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C1743E">
              <w:rPr>
                <w:rFonts w:ascii="GHEA Grapalat" w:hAnsi="GHEA Grapalat"/>
                <w:sz w:val="20"/>
                <w:szCs w:val="20"/>
                <w:lang w:val="pt-BR"/>
              </w:rPr>
              <w:t>9000</w:t>
            </w:r>
            <w:r w:rsidR="005A6AA4">
              <w:rPr>
                <w:rFonts w:ascii="GHEA Grapalat" w:hAnsi="GHEA Grapalat"/>
                <w:sz w:val="20"/>
                <w:szCs w:val="20"/>
                <w:lang w:val="pt-BR"/>
              </w:rPr>
              <w:t>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D5A9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D5A9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D5A9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D5A9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D5A9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CE518" w14:textId="2D9E8499" w:rsidR="00071D1C" w:rsidRPr="00D66974" w:rsidRDefault="00334B2F" w:rsidP="00634F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FBA6A83"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DC4A07">
        <w:rPr>
          <w:rFonts w:ascii="GHEA Grapalat" w:hAnsi="GHEA Grapalat" w:cs="Sylfaen"/>
          <w:b/>
        </w:rPr>
        <w:t xml:space="preserve">ՍԵՐՎԵՐԻ ԼՐԱԿԱԶՄԻ ՎԱՐՁԱԿԱԼՈՒԹՅԱՆ ԾԱՌԱՅՈՒԹՅՈՒՆՆԵՐԻ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8848B07" w:rsidR="007678FA" w:rsidRPr="00634FEF" w:rsidRDefault="007678FA" w:rsidP="007678FA">
      <w:pPr>
        <w:ind w:left="-142" w:firstLine="142"/>
        <w:jc w:val="center"/>
        <w:rPr>
          <w:rFonts w:ascii="GHEA Grapalat" w:hAnsi="GHEA Grapalat"/>
          <w:b/>
          <w:u w:val="single"/>
        </w:rPr>
      </w:pPr>
      <w:r w:rsidRPr="00D66974">
        <w:rPr>
          <w:rFonts w:ascii="GHEA Grapalat" w:hAnsi="GHEA Grapalat"/>
          <w:b/>
          <w:lang w:val="hy-AM"/>
        </w:rPr>
        <w:t xml:space="preserve">N </w:t>
      </w:r>
      <w:r w:rsidR="002679BD" w:rsidRPr="002679BD">
        <w:rPr>
          <w:rFonts w:ascii="GHEA Grapalat" w:hAnsi="GHEA Grapalat"/>
          <w:b/>
        </w:rPr>
        <w:t>ԿԿ-ԳՀԾՁԲ-26/24</w:t>
      </w:r>
    </w:p>
    <w:p w14:paraId="65ABB5C8" w14:textId="3D67EB5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634FEF" w:rsidRPr="00AC1B0A">
        <w:rPr>
          <w:rFonts w:ascii="GHEA Grapalat" w:hAnsi="GHEA Grapalat" w:cs="Sylfaen"/>
          <w:sz w:val="20"/>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002D0F7E">
        <w:rPr>
          <w:rFonts w:ascii="GHEA Grapalat" w:hAnsi="GHEA Grapalat"/>
        </w:rPr>
        <w:t xml:space="preserve">  ______________</w:t>
      </w:r>
      <w:r w:rsidRPr="00D66974">
        <w:rPr>
          <w:rFonts w:ascii="GHEA Grapalat" w:hAnsi="GHEA Grapalat"/>
          <w:lang w:val="hy-AM"/>
        </w:rPr>
        <w:t xml:space="preserve"> </w:t>
      </w:r>
      <w:r w:rsidR="002679BD">
        <w:rPr>
          <w:rFonts w:ascii="GHEA Grapalat" w:hAnsi="GHEA Grapalat" w:cs="Sylfaen"/>
          <w:sz w:val="20"/>
          <w:lang w:val="hy-AM"/>
        </w:rPr>
        <w:t>2026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DC84E9B"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634FEF">
        <w:rPr>
          <w:rFonts w:ascii="GHEA Grapalat" w:hAnsi="GHEA Grapalat" w:cs="Sylfaen"/>
          <w:sz w:val="20"/>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634FEF">
        <w:rPr>
          <w:rFonts w:ascii="GHEA Grapalat" w:hAnsi="GHEA Grapalat" w:cs="Times Armenian"/>
          <w:sz w:val="20"/>
        </w:rPr>
        <w:t>գլխավեր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634FEF">
        <w:rPr>
          <w:rFonts w:ascii="GHEA Grapalat" w:hAnsi="GHEA Grapalat" w:cs="Times Armenian"/>
          <w:sz w:val="20"/>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634FEF">
        <w:rPr>
          <w:rFonts w:ascii="GHEA Grapalat" w:hAnsi="GHEA Grapalat" w:cs="Times Armenian"/>
          <w:sz w:val="20"/>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139A24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C4A07">
        <w:rPr>
          <w:rFonts w:ascii="GHEA Grapalat" w:hAnsi="GHEA Grapalat" w:cs="Sylfaen"/>
          <w:sz w:val="20"/>
        </w:rPr>
        <w:t xml:space="preserve">սերվերի լրակազմի վարձակալության ծառայությունների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6D6DCB4" w:rsidR="007678FA" w:rsidRPr="00634FEF" w:rsidRDefault="007678FA" w:rsidP="007678FA">
      <w:pPr>
        <w:ind w:firstLine="720"/>
        <w:jc w:val="both"/>
        <w:rPr>
          <w:rFonts w:ascii="GHEA Grapalat" w:hAnsi="GHEA Grapalat"/>
          <w:sz w:val="20"/>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00634FEF">
        <w:rPr>
          <w:rFonts w:ascii="GHEA Grapalat" w:hAnsi="GHEA Grapalat" w:cs="Sylfaen"/>
          <w:sz w:val="20"/>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344949F1"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02FB7CD" w14:textId="77777777" w:rsidR="00983A15" w:rsidRPr="00197037" w:rsidRDefault="00983A15" w:rsidP="00983A15">
      <w:pPr>
        <w:ind w:firstLine="720"/>
        <w:jc w:val="both"/>
        <w:rPr>
          <w:rFonts w:ascii="GHEA Grapalat" w:hAnsi="GHEA Grapalat"/>
          <w:sz w:val="20"/>
        </w:rPr>
      </w:pPr>
      <w:r>
        <w:rPr>
          <w:rFonts w:ascii="GHEA Grapalat" w:hAnsi="GHEA Grapalat"/>
          <w:sz w:val="20"/>
        </w:rPr>
        <w:t>գ) պայմանագիրը պետք է գործի պայմանագիր կնքելուց 15 օրացույցային օրվա ընթացքում:</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B32E31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94153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34FEF" w:rsidRPr="00634F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BE3D09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3999E7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w:t>
      </w:r>
      <w:r w:rsidR="00495BF5">
        <w:rPr>
          <w:rFonts w:ascii="GHEA Grapalat" w:hAnsi="GHEA Grapalat"/>
          <w:sz w:val="20"/>
        </w:rPr>
        <w:t>Համաձայնագրի</w:t>
      </w:r>
      <w:r w:rsidRPr="00D66974">
        <w:rPr>
          <w:rFonts w:ascii="GHEA Grapalat" w:hAnsi="GHEA Grapalat"/>
          <w:sz w:val="20"/>
          <w:lang w:val="hy-AM"/>
        </w:rPr>
        <w:t xml:space="preserve"> վճարման  ժամանակացույցով նախատեսված ամիներին, բայց ոչ ուշ, քան մինչև տվյալ տարվա դեկտեմբերի </w:t>
      </w:r>
      <w:r w:rsidR="001C60BB">
        <w:rPr>
          <w:rFonts w:ascii="GHEA Grapalat" w:hAnsi="GHEA Grapalat"/>
          <w:sz w:val="20"/>
          <w:lang w:val="hy-AM"/>
        </w:rPr>
        <w:t>25-</w:t>
      </w:r>
      <w:r w:rsidRPr="00D66974">
        <w:rPr>
          <w:rFonts w:ascii="GHEA Grapalat" w:hAnsi="GHEA Grapalat"/>
          <w:sz w:val="20"/>
          <w:lang w:val="hy-AM"/>
        </w:rPr>
        <w:t xml:space="preserve">ը: </w:t>
      </w:r>
    </w:p>
    <w:p w14:paraId="0609C28D" w14:textId="60B51248" w:rsidR="0087619B" w:rsidRPr="00634FEF" w:rsidRDefault="0087619B" w:rsidP="0087619B">
      <w:pPr>
        <w:ind w:firstLine="709"/>
        <w:jc w:val="both"/>
        <w:rPr>
          <w:rFonts w:ascii="GHEA Grapalat" w:hAnsi="GHEA Grapalat"/>
          <w:sz w:val="20"/>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34FEF">
        <w:rPr>
          <w:rFonts w:ascii="GHEA Grapalat" w:hAnsi="GHEA Grapalat"/>
          <w:sz w:val="20"/>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87F1B2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F4258A6" w:rsidR="00AC12AD" w:rsidRPr="00D66974" w:rsidRDefault="007678FA" w:rsidP="001C60B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6"/>
      </w:r>
    </w:p>
    <w:p w14:paraId="4E63C041" w14:textId="6FAAA7F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0BB">
        <w:rPr>
          <w:rFonts w:ascii="GHEA Grapalat" w:hAnsi="GHEA Grapalat"/>
          <w:sz w:val="20"/>
          <w:lang w:val="pt-BR"/>
        </w:rPr>
        <w:t>:</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B1BFCDF"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6EE54F31" w14:textId="127E2EE5" w:rsidR="00983A15" w:rsidRPr="004B3383" w:rsidRDefault="00FF2DEA" w:rsidP="00983A15">
      <w:pPr>
        <w:ind w:firstLine="567"/>
        <w:jc w:val="both"/>
        <w:rPr>
          <w:rFonts w:ascii="GHEA Grapalat" w:hAnsi="GHEA Grapalat"/>
          <w:sz w:val="20"/>
        </w:rPr>
      </w:pPr>
      <w:r>
        <w:rPr>
          <w:rFonts w:ascii="GHEA Grapalat" w:hAnsi="GHEA Grapalat"/>
          <w:sz w:val="20"/>
        </w:rPr>
        <w:t>7.13</w:t>
      </w:r>
      <w:r w:rsidR="00983A15">
        <w:rPr>
          <w:rFonts w:ascii="GHEA Grapalat" w:hAnsi="GHEA Grapalat"/>
          <w:sz w:val="20"/>
        </w:rPr>
        <w:t xml:space="preserve"> Պայմանգիրը պետք է գործի պայմանագիր կնքելուց հետո 15 օրացույցային օրվա ընթացքում: Խախտման դեպքում պայմանագիրը կարող է միակողմանի լուծվել:</w:t>
      </w:r>
    </w:p>
    <w:p w14:paraId="3BC0CF81" w14:textId="77777777" w:rsidR="00983A15" w:rsidRPr="00D66974" w:rsidRDefault="00983A15" w:rsidP="007678FA">
      <w:pPr>
        <w:ind w:firstLine="567"/>
        <w:jc w:val="both"/>
        <w:rPr>
          <w:rFonts w:ascii="GHEA Grapalat" w:hAnsi="GHEA Grapalat"/>
          <w:sz w:val="20"/>
          <w:lang w:val="hy-AM"/>
        </w:rPr>
      </w:pPr>
    </w:p>
    <w:p w14:paraId="1CDAEA1A" w14:textId="424E1C1F" w:rsidR="007678FA" w:rsidRPr="00D66974" w:rsidRDefault="00FF2DEA"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N 1, N 2, N 3 և N 3.1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6E35B92A" w:rsidR="007678FA" w:rsidRPr="00D66974" w:rsidRDefault="00FF2DEA" w:rsidP="007678FA">
      <w:pPr>
        <w:ind w:firstLine="567"/>
        <w:jc w:val="both"/>
        <w:rPr>
          <w:rFonts w:ascii="GHEA Grapalat" w:hAnsi="GHEA Grapalat"/>
          <w:bCs/>
          <w:sz w:val="20"/>
          <w:lang w:val="hy-AM"/>
        </w:rPr>
      </w:pPr>
      <w:r>
        <w:rPr>
          <w:rFonts w:ascii="GHEA Grapalat" w:hAnsi="GHEA Grapalat"/>
          <w:sz w:val="20"/>
          <w:lang w:val="hy-AM"/>
        </w:rPr>
        <w:t>7.15</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44B89268" w14:textId="2FE1D0D9" w:rsidR="00E528AD" w:rsidRPr="001C60BB" w:rsidRDefault="00FF2DEA" w:rsidP="007678FA">
      <w:pPr>
        <w:ind w:firstLine="567"/>
        <w:jc w:val="both"/>
        <w:rPr>
          <w:rFonts w:ascii="GHEA Grapalat" w:hAnsi="GHEA Grapalat"/>
          <w:sz w:val="20"/>
          <w:szCs w:val="20"/>
          <w:vertAlign w:val="superscript"/>
          <w:lang w:eastAsia="ru-RU"/>
        </w:rPr>
      </w:pPr>
      <w:r>
        <w:rPr>
          <w:rFonts w:ascii="GHEA Grapalat" w:hAnsi="GHEA Grapalat"/>
          <w:sz w:val="20"/>
          <w:szCs w:val="20"/>
          <w:lang w:val="hy-AM" w:eastAsia="ru-RU"/>
        </w:rPr>
        <w:t>7.16</w:t>
      </w:r>
      <w:r w:rsidR="007678FA"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7678FA"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007678FA"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007678FA"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007678FA"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007678FA"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007678FA"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007678FA"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007678FA"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007678FA"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007678FA"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1C60BB">
        <w:rPr>
          <w:rFonts w:ascii="GHEA Grapalat" w:hAnsi="GHEA Grapalat"/>
          <w:sz w:val="20"/>
          <w:szCs w:val="20"/>
          <w:lang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7678FA" w:rsidRPr="00D66974" w14:paraId="2CBE2923" w14:textId="77777777" w:rsidTr="001C60BB">
        <w:tc>
          <w:tcPr>
            <w:tcW w:w="4739"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9EFBBBB" w14:textId="77777777" w:rsidR="001C60BB" w:rsidRPr="00AD4104" w:rsidRDefault="001C60BB" w:rsidP="001C60BB">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0D01E0C2" w14:textId="777EFACB" w:rsidR="001C60BB" w:rsidRPr="00AD4104" w:rsidRDefault="001C60BB" w:rsidP="001C60BB">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 xml:space="preserve">ք. Երևան, </w:t>
            </w:r>
            <w:r w:rsidR="00FE4E87">
              <w:rPr>
                <w:rFonts w:ascii="GHEA Grapalat" w:hAnsi="GHEA Grapalat"/>
                <w:sz w:val="18"/>
                <w:szCs w:val="18"/>
                <w:lang w:val="pt-BR"/>
              </w:rPr>
              <w:t>Կոմիտասի պողոտա 35/2</w:t>
            </w:r>
          </w:p>
          <w:p w14:paraId="1C183491"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67A55A18" w14:textId="77777777" w:rsidR="001C60BB" w:rsidRPr="00AD4104" w:rsidRDefault="001C60BB" w:rsidP="001C60BB">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4D7E2621"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7B89B0E7" w14:textId="77777777" w:rsidR="001C60BB" w:rsidRDefault="001C60BB" w:rsidP="001C60BB">
            <w:pPr>
              <w:autoSpaceDE w:val="0"/>
              <w:spacing w:line="276" w:lineRule="auto"/>
              <w:rPr>
                <w:rFonts w:ascii="GHEA Grapalat" w:hAnsi="GHEA Grapalat"/>
                <w:sz w:val="18"/>
                <w:szCs w:val="18"/>
                <w:lang w:val="pt-BR"/>
              </w:rPr>
            </w:pPr>
          </w:p>
          <w:p w14:paraId="6C5483DA" w14:textId="77777777" w:rsidR="001C60BB" w:rsidRPr="00AD4104" w:rsidRDefault="001C60BB" w:rsidP="001C60BB">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559"/>
        <w:gridCol w:w="1560"/>
        <w:gridCol w:w="850"/>
        <w:gridCol w:w="567"/>
        <w:gridCol w:w="992"/>
        <w:gridCol w:w="1418"/>
        <w:gridCol w:w="2309"/>
      </w:tblGrid>
      <w:tr w:rsidR="007678FA" w:rsidRPr="00F566BF" w14:paraId="2B10E770" w14:textId="77777777" w:rsidTr="00DD11EF">
        <w:tc>
          <w:tcPr>
            <w:tcW w:w="10148"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F57974">
        <w:trPr>
          <w:trHeight w:val="219"/>
        </w:trPr>
        <w:tc>
          <w:tcPr>
            <w:tcW w:w="893"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5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56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9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72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F57974">
        <w:trPr>
          <w:trHeight w:val="445"/>
        </w:trPr>
        <w:tc>
          <w:tcPr>
            <w:tcW w:w="893" w:type="dxa"/>
            <w:vMerge/>
            <w:vAlign w:val="center"/>
          </w:tcPr>
          <w:p w14:paraId="79177BBB" w14:textId="77777777" w:rsidR="007678FA" w:rsidRPr="00F566BF" w:rsidRDefault="007678FA" w:rsidP="00E53C12">
            <w:pPr>
              <w:jc w:val="center"/>
              <w:rPr>
                <w:rFonts w:ascii="GHEA Grapalat" w:hAnsi="GHEA Grapalat"/>
                <w:sz w:val="18"/>
              </w:rPr>
            </w:pPr>
          </w:p>
        </w:tc>
        <w:tc>
          <w:tcPr>
            <w:tcW w:w="1559" w:type="dxa"/>
            <w:vMerge/>
            <w:vAlign w:val="center"/>
          </w:tcPr>
          <w:p w14:paraId="14F2A268" w14:textId="77777777" w:rsidR="007678FA" w:rsidRPr="00F566BF" w:rsidRDefault="007678FA" w:rsidP="00E53C12">
            <w:pPr>
              <w:jc w:val="center"/>
              <w:rPr>
                <w:rFonts w:ascii="GHEA Grapalat" w:hAnsi="GHEA Grapalat"/>
                <w:sz w:val="18"/>
              </w:rPr>
            </w:pPr>
          </w:p>
        </w:tc>
        <w:tc>
          <w:tcPr>
            <w:tcW w:w="1560" w:type="dxa"/>
            <w:vMerge/>
            <w:vAlign w:val="center"/>
          </w:tcPr>
          <w:p w14:paraId="3B4D31CB" w14:textId="77777777" w:rsidR="007678FA" w:rsidRPr="00F566BF" w:rsidRDefault="007678FA" w:rsidP="00E53C12">
            <w:pPr>
              <w:jc w:val="center"/>
              <w:rPr>
                <w:rFonts w:ascii="GHEA Grapalat" w:hAnsi="GHEA Grapalat"/>
                <w:sz w:val="18"/>
              </w:rPr>
            </w:pPr>
          </w:p>
        </w:tc>
        <w:tc>
          <w:tcPr>
            <w:tcW w:w="850" w:type="dxa"/>
            <w:vMerge/>
            <w:vAlign w:val="center"/>
          </w:tcPr>
          <w:p w14:paraId="1B7C1390" w14:textId="77777777" w:rsidR="007678FA" w:rsidRPr="00F566BF" w:rsidRDefault="007678FA" w:rsidP="00E53C12">
            <w:pPr>
              <w:jc w:val="center"/>
              <w:rPr>
                <w:rFonts w:ascii="GHEA Grapalat" w:hAnsi="GHEA Grapalat"/>
                <w:sz w:val="18"/>
              </w:rPr>
            </w:pPr>
          </w:p>
        </w:tc>
        <w:tc>
          <w:tcPr>
            <w:tcW w:w="567" w:type="dxa"/>
            <w:vMerge/>
            <w:vAlign w:val="center"/>
          </w:tcPr>
          <w:p w14:paraId="0207347D" w14:textId="77777777" w:rsidR="007678FA" w:rsidRPr="00F566BF" w:rsidRDefault="007678FA" w:rsidP="00E53C12">
            <w:pPr>
              <w:jc w:val="center"/>
              <w:rPr>
                <w:rFonts w:ascii="GHEA Grapalat" w:hAnsi="GHEA Grapalat"/>
                <w:sz w:val="18"/>
              </w:rPr>
            </w:pPr>
          </w:p>
        </w:tc>
        <w:tc>
          <w:tcPr>
            <w:tcW w:w="992" w:type="dxa"/>
            <w:vMerge/>
            <w:vAlign w:val="center"/>
          </w:tcPr>
          <w:p w14:paraId="69754339" w14:textId="77777777" w:rsidR="007678FA" w:rsidRPr="00F566BF" w:rsidRDefault="007678FA" w:rsidP="00E53C12">
            <w:pPr>
              <w:jc w:val="center"/>
              <w:rPr>
                <w:rFonts w:ascii="GHEA Grapalat" w:hAnsi="GHEA Grapalat"/>
                <w:sz w:val="18"/>
              </w:rPr>
            </w:pPr>
          </w:p>
        </w:tc>
        <w:tc>
          <w:tcPr>
            <w:tcW w:w="141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30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F57974">
        <w:trPr>
          <w:trHeight w:val="246"/>
        </w:trPr>
        <w:tc>
          <w:tcPr>
            <w:tcW w:w="893" w:type="dxa"/>
          </w:tcPr>
          <w:p w14:paraId="58777756" w14:textId="1328EEA7" w:rsidR="007678FA" w:rsidRPr="00F566BF" w:rsidRDefault="00AC1B0A" w:rsidP="00E53C12">
            <w:pPr>
              <w:jc w:val="center"/>
              <w:rPr>
                <w:rFonts w:ascii="GHEA Grapalat" w:hAnsi="GHEA Grapalat"/>
                <w:sz w:val="20"/>
              </w:rPr>
            </w:pPr>
            <w:r>
              <w:rPr>
                <w:rFonts w:ascii="GHEA Grapalat" w:hAnsi="GHEA Grapalat"/>
                <w:sz w:val="20"/>
              </w:rPr>
              <w:t>1</w:t>
            </w:r>
          </w:p>
        </w:tc>
        <w:tc>
          <w:tcPr>
            <w:tcW w:w="1559" w:type="dxa"/>
          </w:tcPr>
          <w:p w14:paraId="7A2A01D2" w14:textId="3FB8E798" w:rsidR="007678FA" w:rsidRPr="00DD11EF" w:rsidRDefault="00AD2D14" w:rsidP="00E53C12">
            <w:pPr>
              <w:jc w:val="center"/>
              <w:rPr>
                <w:rFonts w:ascii="GHEA Mariam" w:hAnsi="GHEA Mariam"/>
                <w:sz w:val="18"/>
                <w:szCs w:val="18"/>
              </w:rPr>
            </w:pPr>
            <w:r w:rsidRPr="0040486B">
              <w:rPr>
                <w:rFonts w:ascii="GHEA Mariam" w:hAnsi="GHEA Mariam"/>
                <w:sz w:val="18"/>
                <w:szCs w:val="18"/>
              </w:rPr>
              <w:t>77111300/50</w:t>
            </w:r>
            <w:r w:rsidR="00BE0853" w:rsidRPr="0040486B">
              <w:rPr>
                <w:rFonts w:ascii="GHEA Mariam" w:hAnsi="GHEA Mariam"/>
                <w:sz w:val="18"/>
                <w:szCs w:val="18"/>
              </w:rPr>
              <w:t>2</w:t>
            </w:r>
          </w:p>
        </w:tc>
        <w:tc>
          <w:tcPr>
            <w:tcW w:w="1560" w:type="dxa"/>
          </w:tcPr>
          <w:p w14:paraId="3894BE7D" w14:textId="1A8AB507" w:rsidR="007678FA" w:rsidRPr="00DD11EF" w:rsidRDefault="005A6AA4" w:rsidP="00E53C12">
            <w:pPr>
              <w:jc w:val="center"/>
              <w:rPr>
                <w:rFonts w:ascii="GHEA Mariam" w:hAnsi="GHEA Mariam"/>
                <w:sz w:val="18"/>
                <w:szCs w:val="18"/>
              </w:rPr>
            </w:pPr>
            <w:r>
              <w:rPr>
                <w:rFonts w:ascii="GHEA Mariam" w:hAnsi="GHEA Mariam"/>
                <w:sz w:val="18"/>
                <w:szCs w:val="18"/>
              </w:rPr>
              <w:t>Ներկայացված է ստորև</w:t>
            </w:r>
          </w:p>
        </w:tc>
        <w:tc>
          <w:tcPr>
            <w:tcW w:w="850" w:type="dxa"/>
          </w:tcPr>
          <w:p w14:paraId="3D5C9C26" w14:textId="02DF2BEC" w:rsidR="007678FA" w:rsidRPr="00DD11EF" w:rsidRDefault="00AC1B0A" w:rsidP="00E53C12">
            <w:pPr>
              <w:jc w:val="center"/>
              <w:rPr>
                <w:rFonts w:ascii="GHEA Mariam" w:hAnsi="GHEA Mariam"/>
                <w:sz w:val="18"/>
                <w:szCs w:val="18"/>
              </w:rPr>
            </w:pPr>
            <w:r w:rsidRPr="00DD11EF">
              <w:rPr>
                <w:rFonts w:ascii="GHEA Mariam" w:hAnsi="GHEA Mariam"/>
                <w:sz w:val="18"/>
                <w:szCs w:val="18"/>
              </w:rPr>
              <w:t>դրամ</w:t>
            </w:r>
          </w:p>
        </w:tc>
        <w:tc>
          <w:tcPr>
            <w:tcW w:w="567" w:type="dxa"/>
          </w:tcPr>
          <w:p w14:paraId="24DF365F" w14:textId="77777777" w:rsidR="007678FA" w:rsidRPr="00DD11EF" w:rsidRDefault="007678FA" w:rsidP="00E53C12">
            <w:pPr>
              <w:jc w:val="center"/>
              <w:rPr>
                <w:rFonts w:ascii="GHEA Mariam" w:hAnsi="GHEA Mariam"/>
                <w:sz w:val="18"/>
                <w:szCs w:val="18"/>
              </w:rPr>
            </w:pPr>
          </w:p>
        </w:tc>
        <w:tc>
          <w:tcPr>
            <w:tcW w:w="992" w:type="dxa"/>
          </w:tcPr>
          <w:p w14:paraId="2235A8D0" w14:textId="46A4AAD1" w:rsidR="007678FA" w:rsidRPr="00DD11EF" w:rsidRDefault="00AC1B0A" w:rsidP="00E53C12">
            <w:pPr>
              <w:jc w:val="center"/>
              <w:rPr>
                <w:rFonts w:ascii="GHEA Mariam" w:hAnsi="GHEA Mariam"/>
                <w:sz w:val="18"/>
                <w:szCs w:val="18"/>
              </w:rPr>
            </w:pPr>
            <w:r w:rsidRPr="00DD11EF">
              <w:rPr>
                <w:rFonts w:ascii="GHEA Mariam" w:hAnsi="GHEA Mariam"/>
                <w:sz w:val="18"/>
                <w:szCs w:val="18"/>
              </w:rPr>
              <w:t>1</w:t>
            </w:r>
          </w:p>
        </w:tc>
        <w:tc>
          <w:tcPr>
            <w:tcW w:w="1418" w:type="dxa"/>
          </w:tcPr>
          <w:p w14:paraId="7F9A0648" w14:textId="7B89B1DA" w:rsidR="007678FA" w:rsidRPr="00DD11EF" w:rsidRDefault="00AC1B0A" w:rsidP="00E53C12">
            <w:pPr>
              <w:jc w:val="center"/>
              <w:rPr>
                <w:rFonts w:ascii="GHEA Mariam" w:hAnsi="GHEA Mariam"/>
                <w:sz w:val="18"/>
                <w:szCs w:val="18"/>
              </w:rPr>
            </w:pPr>
            <w:r w:rsidRPr="00DD11EF">
              <w:rPr>
                <w:rFonts w:ascii="GHEA Mariam" w:hAnsi="GHEA Mariam"/>
                <w:sz w:val="18"/>
                <w:szCs w:val="18"/>
              </w:rPr>
              <w:t>Նշված են տեխնիկական բնութագրում</w:t>
            </w:r>
          </w:p>
        </w:tc>
        <w:tc>
          <w:tcPr>
            <w:tcW w:w="2309" w:type="dxa"/>
          </w:tcPr>
          <w:p w14:paraId="4BA7B9EC" w14:textId="77777777" w:rsidR="00A22263" w:rsidRDefault="005A6AA4" w:rsidP="00E53C12">
            <w:pPr>
              <w:jc w:val="center"/>
              <w:rPr>
                <w:rFonts w:ascii="GHEA Mariam" w:hAnsi="GHEA Mariam"/>
                <w:sz w:val="18"/>
                <w:szCs w:val="18"/>
              </w:rPr>
            </w:pPr>
            <w:r w:rsidRPr="005A6AA4">
              <w:rPr>
                <w:rFonts w:ascii="GHEA Mariam" w:hAnsi="GHEA Mariam"/>
                <w:sz w:val="18"/>
                <w:szCs w:val="18"/>
              </w:rPr>
              <w:t>Ֆինանսական միջոցներ նախատեսվելու դեպքում կողմերի միջև կնքված համաձայն</w:t>
            </w:r>
            <w:r w:rsidR="00045826">
              <w:rPr>
                <w:rFonts w:ascii="GHEA Mariam" w:hAnsi="GHEA Mariam"/>
                <w:sz w:val="18"/>
                <w:szCs w:val="18"/>
              </w:rPr>
              <w:t>ագրի հաշվառման պահից ներառյալ 15</w:t>
            </w:r>
            <w:r w:rsidRPr="005A6AA4">
              <w:rPr>
                <w:rFonts w:ascii="GHEA Mariam" w:hAnsi="GHEA Mariam"/>
                <w:sz w:val="18"/>
                <w:szCs w:val="18"/>
              </w:rPr>
              <w:t>-րդ օրը (մատակարարումը)</w:t>
            </w:r>
            <w:r>
              <w:rPr>
                <w:rFonts w:ascii="GHEA Mariam" w:hAnsi="GHEA Mariam"/>
                <w:sz w:val="18"/>
                <w:szCs w:val="18"/>
              </w:rPr>
              <w:t xml:space="preserve"> </w:t>
            </w:r>
          </w:p>
          <w:p w14:paraId="655B11F8" w14:textId="77777777" w:rsidR="00A22263" w:rsidRDefault="00A22263" w:rsidP="00E53C12">
            <w:pPr>
              <w:jc w:val="center"/>
              <w:rPr>
                <w:rFonts w:ascii="GHEA Mariam" w:hAnsi="GHEA Mariam"/>
                <w:sz w:val="18"/>
                <w:szCs w:val="18"/>
              </w:rPr>
            </w:pPr>
          </w:p>
          <w:p w14:paraId="52EFE660" w14:textId="7C946E5E" w:rsidR="007678FA" w:rsidRPr="00DD11EF" w:rsidRDefault="005A6AA4" w:rsidP="00E53C12">
            <w:pPr>
              <w:jc w:val="center"/>
              <w:rPr>
                <w:rFonts w:ascii="GHEA Mariam" w:hAnsi="GHEA Mariam"/>
                <w:sz w:val="18"/>
                <w:szCs w:val="18"/>
              </w:rPr>
            </w:pPr>
            <w:r>
              <w:rPr>
                <w:rFonts w:ascii="GHEA Mariam" w:hAnsi="GHEA Mariam"/>
                <w:sz w:val="18"/>
                <w:szCs w:val="18"/>
              </w:rPr>
              <w:t>վ</w:t>
            </w:r>
            <w:r w:rsidRPr="005A6AA4">
              <w:rPr>
                <w:rFonts w:ascii="GHEA Mariam" w:hAnsi="GHEA Mariam"/>
                <w:sz w:val="18"/>
                <w:szCs w:val="18"/>
              </w:rPr>
              <w:t>ար</w:t>
            </w:r>
            <w:r w:rsidR="00E34928">
              <w:rPr>
                <w:rFonts w:ascii="GHEA Mariam" w:hAnsi="GHEA Mariam"/>
                <w:sz w:val="18"/>
                <w:szCs w:val="18"/>
              </w:rPr>
              <w:t xml:space="preserve">ձակալությունը՝ մինչև 31.12.2026 </w:t>
            </w:r>
            <w:r w:rsidRPr="005A6AA4">
              <w:rPr>
                <w:rFonts w:ascii="GHEA Mariam" w:hAnsi="GHEA Mariam"/>
                <w:sz w:val="18"/>
                <w:szCs w:val="18"/>
              </w:rPr>
              <w:t>թ.</w:t>
            </w:r>
          </w:p>
        </w:tc>
      </w:tr>
    </w:tbl>
    <w:p w14:paraId="3D94818B" w14:textId="77777777" w:rsidR="00DD11EF" w:rsidRPr="00585A7A" w:rsidRDefault="00DD11EF" w:rsidP="00DD11EF">
      <w:pPr>
        <w:rPr>
          <w:rFonts w:ascii="GHEA Grapalat" w:hAnsi="GHEA Grapalat" w:cs="GHEA Grapalat"/>
          <w:lang w:val="nb-NO"/>
        </w:rPr>
      </w:pPr>
    </w:p>
    <w:p w14:paraId="26AA37B7" w14:textId="6B28375A" w:rsidR="00DD11EF" w:rsidRDefault="00DD11EF" w:rsidP="007678FA">
      <w:pPr>
        <w:jc w:val="center"/>
        <w:rPr>
          <w:rFonts w:ascii="GHEA Grapalat" w:hAnsi="GHEA Grapalat"/>
          <w:sz w:val="20"/>
        </w:rPr>
      </w:pPr>
    </w:p>
    <w:p w14:paraId="41A2E874" w14:textId="7E8EA1EC" w:rsidR="007678FA" w:rsidRPr="00F566BF" w:rsidRDefault="007678FA" w:rsidP="002E2269">
      <w:pPr>
        <w:jc w:val="both"/>
        <w:rPr>
          <w:rFonts w:ascii="GHEA Grapalat" w:hAnsi="GHEA Grapalat"/>
          <w:sz w:val="20"/>
        </w:rPr>
      </w:pPr>
      <w:r w:rsidRPr="00F566BF">
        <w:rPr>
          <w:rFonts w:ascii="GHEA Grapalat" w:hAnsi="GHEA Grapalat"/>
          <w:sz w:val="20"/>
        </w:rPr>
        <w:t xml:space="preserve"> </w:t>
      </w:r>
    </w:p>
    <w:p w14:paraId="3B750469" w14:textId="77777777" w:rsidR="005A6AA4" w:rsidRPr="0062553B" w:rsidRDefault="005A6AA4" w:rsidP="0062553B">
      <w:pPr>
        <w:autoSpaceDE w:val="0"/>
        <w:autoSpaceDN w:val="0"/>
        <w:adjustRightInd w:val="0"/>
        <w:jc w:val="center"/>
        <w:rPr>
          <w:rFonts w:ascii="GHEA Grapalat" w:hAnsi="GHEA Grapalat" w:cs="Arial"/>
          <w:b/>
          <w:bCs/>
          <w:lang w:val="hy-AM"/>
        </w:rPr>
      </w:pPr>
      <w:r w:rsidRPr="0062553B">
        <w:rPr>
          <w:rFonts w:ascii="GHEA Grapalat" w:hAnsi="GHEA Grapalat" w:cs="Arial"/>
          <w:b/>
          <w:bCs/>
          <w:lang w:val="hy-AM"/>
        </w:rPr>
        <w:t>Տեխնիկական բնութագիր</w:t>
      </w:r>
    </w:p>
    <w:p w14:paraId="6048D5D7" w14:textId="77777777" w:rsidR="00AD20D6" w:rsidRPr="007A31DB" w:rsidRDefault="00AD20D6" w:rsidP="00AD20D6">
      <w:pPr>
        <w:autoSpaceDE w:val="0"/>
        <w:autoSpaceDN w:val="0"/>
        <w:adjustRightInd w:val="0"/>
        <w:jc w:val="center"/>
        <w:rPr>
          <w:rFonts w:ascii="GHEA Grapalat" w:hAnsi="GHEA Grapalat" w:cs="Arial"/>
          <w:b/>
          <w:bCs/>
          <w:lang w:val="hy-AM"/>
        </w:rPr>
      </w:pPr>
      <w:r w:rsidRPr="007A31DB">
        <w:rPr>
          <w:rFonts w:ascii="GHEA Grapalat" w:hAnsi="GHEA Grapalat" w:cs="Arial"/>
          <w:b/>
          <w:bCs/>
          <w:lang w:val="hy-AM"/>
        </w:rPr>
        <w:t>Համակարգչային սերվերի լրակազմի վարձակալություն՝ մինչև 31.12.2026</w:t>
      </w:r>
    </w:p>
    <w:p w14:paraId="65408FF1" w14:textId="77777777" w:rsidR="00AD20D6" w:rsidRPr="007A31DB" w:rsidRDefault="00AD20D6" w:rsidP="00AD20D6">
      <w:pPr>
        <w:autoSpaceDE w:val="0"/>
        <w:autoSpaceDN w:val="0"/>
        <w:adjustRightInd w:val="0"/>
        <w:jc w:val="center"/>
        <w:rPr>
          <w:rFonts w:ascii="GHEA Grapalat" w:hAnsi="GHEA Grapalat" w:cs="Arial"/>
          <w:b/>
          <w:bCs/>
          <w:lang w:val="hy-AM"/>
        </w:rPr>
      </w:pPr>
    </w:p>
    <w:p w14:paraId="78DEED89" w14:textId="77777777" w:rsidR="00AD20D6" w:rsidRPr="007A31DB" w:rsidRDefault="00AD20D6" w:rsidP="00AD20D6">
      <w:pPr>
        <w:numPr>
          <w:ilvl w:val="0"/>
          <w:numId w:val="34"/>
        </w:numPr>
        <w:autoSpaceDE w:val="0"/>
        <w:autoSpaceDN w:val="0"/>
        <w:adjustRightInd w:val="0"/>
        <w:spacing w:line="276" w:lineRule="auto"/>
        <w:rPr>
          <w:rFonts w:ascii="GHEA Grapalat" w:hAnsi="GHEA Grapalat" w:cs="Arial"/>
          <w:b/>
          <w:bCs/>
          <w:lang w:val="hy-AM"/>
        </w:rPr>
      </w:pPr>
      <w:r w:rsidRPr="007A31DB">
        <w:rPr>
          <w:rFonts w:ascii="GHEA Grapalat" w:hAnsi="GHEA Grapalat" w:cs="Arial"/>
          <w:b/>
          <w:bCs/>
          <w:lang w:val="hy-AM"/>
        </w:rPr>
        <w:t>Համակարգչային սերվերի լրակազմն իր մեջ պետք է պարունակի՝</w:t>
      </w:r>
    </w:p>
    <w:p w14:paraId="1B4B8A92" w14:textId="77777777" w:rsidR="00AD20D6" w:rsidRPr="007A31DB" w:rsidRDefault="00AD20D6" w:rsidP="00AD20D6">
      <w:pPr>
        <w:autoSpaceDE w:val="0"/>
        <w:autoSpaceDN w:val="0"/>
        <w:adjustRightInd w:val="0"/>
        <w:jc w:val="center"/>
        <w:rPr>
          <w:rFonts w:ascii="GHEA Grapalat" w:hAnsi="GHEA Grapalat" w:cs="Arial"/>
          <w:b/>
          <w:bCs/>
          <w:lang w:val="hy-AM"/>
        </w:rPr>
      </w:pPr>
    </w:p>
    <w:p w14:paraId="3C0FC8CC" w14:textId="452ECFCA" w:rsidR="00AD20D6" w:rsidRPr="007A31DB" w:rsidRDefault="00AD20D6" w:rsidP="00AD20D6">
      <w:pPr>
        <w:autoSpaceDE w:val="0"/>
        <w:autoSpaceDN w:val="0"/>
        <w:adjustRightInd w:val="0"/>
        <w:spacing w:line="276" w:lineRule="auto"/>
        <w:ind w:left="1080"/>
        <w:rPr>
          <w:rFonts w:ascii="GHEA Grapalat" w:hAnsi="GHEA Grapalat" w:cs="Arial"/>
          <w:b/>
          <w:bCs/>
          <w:lang w:val="hy-AM"/>
        </w:rPr>
      </w:pPr>
      <w:r>
        <w:rPr>
          <w:rFonts w:ascii="GHEA Grapalat" w:hAnsi="GHEA Grapalat" w:cs="Arial"/>
          <w:b/>
          <w:bCs/>
        </w:rPr>
        <w:t xml:space="preserve">                              </w:t>
      </w:r>
      <w:r w:rsidRPr="007A31DB">
        <w:rPr>
          <w:rFonts w:ascii="GHEA Grapalat" w:hAnsi="GHEA Grapalat" w:cs="Arial"/>
          <w:b/>
          <w:bCs/>
          <w:lang w:val="hy-AM"/>
        </w:rPr>
        <w:t>1U Server for Virtualization</w:t>
      </w:r>
    </w:p>
    <w:p w14:paraId="44971812" w14:textId="77777777" w:rsidR="00AD20D6" w:rsidRPr="007A31DB" w:rsidRDefault="00AD20D6" w:rsidP="00AD20D6">
      <w:pPr>
        <w:tabs>
          <w:tab w:val="left" w:pos="-720"/>
        </w:tabs>
        <w:autoSpaceDE w:val="0"/>
        <w:autoSpaceDN w:val="0"/>
        <w:adjustRightInd w:val="0"/>
        <w:jc w:val="center"/>
        <w:rPr>
          <w:rFonts w:ascii="GHEA Grapalat" w:hAnsi="GHEA Grapalat" w:cs="Arial"/>
          <w:b/>
          <w:bCs/>
          <w:lang w:val="hy-AM"/>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4961"/>
        <w:gridCol w:w="1847"/>
        <w:gridCol w:w="2439"/>
      </w:tblGrid>
      <w:tr w:rsidR="00AD20D6" w:rsidRPr="007A31DB" w14:paraId="200240D3" w14:textId="77777777" w:rsidTr="00CC534B">
        <w:trPr>
          <w:trHeight w:val="499"/>
        </w:trPr>
        <w:tc>
          <w:tcPr>
            <w:tcW w:w="1380" w:type="dxa"/>
            <w:noWrap/>
            <w:vAlign w:val="center"/>
          </w:tcPr>
          <w:p w14:paraId="73833BD5" w14:textId="77777777" w:rsidR="00AD20D6" w:rsidRPr="007A31DB" w:rsidRDefault="00AD20D6" w:rsidP="004B4CD3">
            <w:pPr>
              <w:jc w:val="center"/>
              <w:rPr>
                <w:rFonts w:ascii="GHEA Grapalat" w:hAnsi="GHEA Grapalat" w:cs="Arial"/>
                <w:b/>
                <w:sz w:val="20"/>
                <w:szCs w:val="20"/>
                <w:lang w:val="hy-AM"/>
              </w:rPr>
            </w:pPr>
            <w:r w:rsidRPr="007A31DB">
              <w:rPr>
                <w:rFonts w:ascii="GHEA Grapalat" w:hAnsi="GHEA Grapalat" w:cs="Arial"/>
                <w:b/>
                <w:sz w:val="20"/>
                <w:szCs w:val="20"/>
                <w:lang w:val="hy-AM"/>
              </w:rPr>
              <w:t>Բաղադրիչի անվանումը</w:t>
            </w:r>
          </w:p>
        </w:tc>
        <w:tc>
          <w:tcPr>
            <w:tcW w:w="4961" w:type="dxa"/>
            <w:noWrap/>
            <w:vAlign w:val="center"/>
          </w:tcPr>
          <w:p w14:paraId="0C9B5DA8" w14:textId="77777777" w:rsidR="00AD20D6" w:rsidRPr="007A31DB" w:rsidRDefault="00AD20D6" w:rsidP="004B4CD3">
            <w:pPr>
              <w:jc w:val="center"/>
              <w:rPr>
                <w:rFonts w:ascii="GHEA Grapalat" w:hAnsi="GHEA Grapalat" w:cs="Arial"/>
                <w:b/>
                <w:sz w:val="20"/>
                <w:szCs w:val="20"/>
                <w:lang w:val="hy-AM"/>
              </w:rPr>
            </w:pPr>
            <w:r w:rsidRPr="007A31DB">
              <w:rPr>
                <w:rFonts w:ascii="GHEA Grapalat" w:hAnsi="GHEA Grapalat" w:cs="Arial"/>
                <w:b/>
                <w:sz w:val="20"/>
                <w:szCs w:val="20"/>
                <w:lang w:val="hy-AM"/>
              </w:rPr>
              <w:t>Բաղադրիչի նկարագրությունը</w:t>
            </w:r>
          </w:p>
        </w:tc>
        <w:tc>
          <w:tcPr>
            <w:tcW w:w="1847" w:type="dxa"/>
            <w:noWrap/>
            <w:vAlign w:val="center"/>
          </w:tcPr>
          <w:p w14:paraId="3F64B280" w14:textId="77777777" w:rsidR="00AD20D6" w:rsidRPr="007A31DB" w:rsidRDefault="00AD20D6" w:rsidP="004B4CD3">
            <w:pPr>
              <w:jc w:val="center"/>
              <w:rPr>
                <w:rFonts w:ascii="GHEA Grapalat" w:hAnsi="GHEA Grapalat" w:cs="Arial"/>
                <w:b/>
                <w:sz w:val="20"/>
                <w:szCs w:val="20"/>
                <w:lang w:val="hy-AM"/>
              </w:rPr>
            </w:pPr>
            <w:r w:rsidRPr="007A31DB">
              <w:rPr>
                <w:rFonts w:ascii="GHEA Grapalat" w:hAnsi="GHEA Grapalat" w:cs="Arial"/>
                <w:b/>
                <w:sz w:val="20"/>
                <w:szCs w:val="20"/>
                <w:lang w:val="hy-AM"/>
              </w:rPr>
              <w:t>Բաղադրիչի քանակը</w:t>
            </w:r>
          </w:p>
        </w:tc>
        <w:tc>
          <w:tcPr>
            <w:tcW w:w="2439" w:type="dxa"/>
            <w:noWrap/>
            <w:vAlign w:val="center"/>
          </w:tcPr>
          <w:p w14:paraId="1520A262" w14:textId="77777777" w:rsidR="00AD20D6" w:rsidRPr="007A31DB" w:rsidRDefault="00AD20D6" w:rsidP="004B4CD3">
            <w:pPr>
              <w:jc w:val="center"/>
              <w:rPr>
                <w:rFonts w:ascii="GHEA Grapalat" w:hAnsi="GHEA Grapalat" w:cs="Arial"/>
                <w:b/>
                <w:bCs/>
                <w:sz w:val="20"/>
                <w:szCs w:val="20"/>
                <w:lang w:val="hy-AM"/>
              </w:rPr>
            </w:pPr>
            <w:r w:rsidRPr="007A31DB">
              <w:rPr>
                <w:rFonts w:ascii="GHEA Grapalat" w:hAnsi="GHEA Grapalat" w:cs="Arial"/>
                <w:b/>
                <w:bCs/>
                <w:sz w:val="20"/>
                <w:szCs w:val="20"/>
                <w:lang w:val="hy-AM"/>
              </w:rPr>
              <w:t>Քանակը</w:t>
            </w:r>
          </w:p>
        </w:tc>
      </w:tr>
      <w:tr w:rsidR="00AD20D6" w:rsidRPr="007A31DB" w14:paraId="5FDA41D7" w14:textId="77777777" w:rsidTr="00CC534B">
        <w:trPr>
          <w:trHeight w:val="499"/>
        </w:trPr>
        <w:tc>
          <w:tcPr>
            <w:tcW w:w="1380" w:type="dxa"/>
            <w:noWrap/>
            <w:vAlign w:val="center"/>
            <w:hideMark/>
          </w:tcPr>
          <w:p w14:paraId="117DB379"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CPU</w:t>
            </w:r>
          </w:p>
        </w:tc>
        <w:tc>
          <w:tcPr>
            <w:tcW w:w="4961" w:type="dxa"/>
            <w:noWrap/>
            <w:vAlign w:val="center"/>
            <w:hideMark/>
          </w:tcPr>
          <w:p w14:paraId="1E5AF41D" w14:textId="77777777" w:rsidR="00AD20D6" w:rsidRPr="007A31DB" w:rsidRDefault="00AD20D6" w:rsidP="004B4CD3">
            <w:pPr>
              <w:rPr>
                <w:rFonts w:ascii="GHEA Grapalat" w:hAnsi="GHEA Grapalat" w:cs="Arial"/>
                <w:sz w:val="20"/>
                <w:szCs w:val="20"/>
              </w:rPr>
            </w:pPr>
            <w:r w:rsidRPr="007A31DB">
              <w:rPr>
                <w:rFonts w:ascii="GHEA Grapalat" w:hAnsi="GHEA Grapalat" w:cs="Arial"/>
                <w:sz w:val="20"/>
                <w:szCs w:val="20"/>
                <w:lang w:val="hy-AM"/>
              </w:rPr>
              <w:t>Intel Xeon Gold 24C 2.9GHz/4.1GHz 60MB Cache or higher</w:t>
            </w:r>
          </w:p>
        </w:tc>
        <w:tc>
          <w:tcPr>
            <w:tcW w:w="1847" w:type="dxa"/>
            <w:noWrap/>
            <w:vAlign w:val="center"/>
            <w:hideMark/>
          </w:tcPr>
          <w:p w14:paraId="2253B722"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2</w:t>
            </w:r>
          </w:p>
        </w:tc>
        <w:tc>
          <w:tcPr>
            <w:tcW w:w="2439" w:type="dxa"/>
            <w:vMerge w:val="restart"/>
            <w:noWrap/>
            <w:vAlign w:val="center"/>
            <w:hideMark/>
          </w:tcPr>
          <w:p w14:paraId="00A5487B" w14:textId="77777777" w:rsidR="00AD20D6" w:rsidRPr="007A31DB" w:rsidRDefault="00AD20D6" w:rsidP="004B4CD3">
            <w:pPr>
              <w:jc w:val="center"/>
              <w:rPr>
                <w:rFonts w:ascii="GHEA Grapalat" w:hAnsi="GHEA Grapalat" w:cs="Arial"/>
                <w:b/>
                <w:bCs/>
                <w:sz w:val="20"/>
                <w:szCs w:val="20"/>
                <w:lang w:val="hy-AM"/>
              </w:rPr>
            </w:pPr>
            <w:r w:rsidRPr="007A31DB">
              <w:rPr>
                <w:rFonts w:ascii="GHEA Grapalat" w:hAnsi="GHEA Grapalat" w:cs="Arial"/>
                <w:b/>
                <w:bCs/>
                <w:sz w:val="20"/>
                <w:szCs w:val="20"/>
                <w:lang w:val="hy-AM"/>
              </w:rPr>
              <w:t>2</w:t>
            </w:r>
          </w:p>
        </w:tc>
      </w:tr>
      <w:tr w:rsidR="00AD20D6" w:rsidRPr="007A31DB" w14:paraId="4E0BA55F" w14:textId="77777777" w:rsidTr="00CC534B">
        <w:trPr>
          <w:trHeight w:val="499"/>
        </w:trPr>
        <w:tc>
          <w:tcPr>
            <w:tcW w:w="1380" w:type="dxa"/>
            <w:noWrap/>
            <w:vAlign w:val="center"/>
            <w:hideMark/>
          </w:tcPr>
          <w:p w14:paraId="531CC6EC"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RAM</w:t>
            </w:r>
          </w:p>
        </w:tc>
        <w:tc>
          <w:tcPr>
            <w:tcW w:w="4961" w:type="dxa"/>
            <w:noWrap/>
            <w:vAlign w:val="center"/>
            <w:hideMark/>
          </w:tcPr>
          <w:p w14:paraId="12082DAB"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256 GB TruDDR5 5600MHz or higher</w:t>
            </w:r>
          </w:p>
        </w:tc>
        <w:tc>
          <w:tcPr>
            <w:tcW w:w="1847" w:type="dxa"/>
            <w:noWrap/>
            <w:vAlign w:val="center"/>
            <w:hideMark/>
          </w:tcPr>
          <w:p w14:paraId="5ECCBC1B"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1</w:t>
            </w:r>
          </w:p>
        </w:tc>
        <w:tc>
          <w:tcPr>
            <w:tcW w:w="2439" w:type="dxa"/>
            <w:vMerge/>
            <w:vAlign w:val="center"/>
            <w:hideMark/>
          </w:tcPr>
          <w:p w14:paraId="6F59407B" w14:textId="77777777" w:rsidR="00AD20D6" w:rsidRPr="007A31DB" w:rsidRDefault="00AD20D6" w:rsidP="004B4CD3">
            <w:pPr>
              <w:rPr>
                <w:rFonts w:ascii="GHEA Grapalat" w:hAnsi="GHEA Grapalat" w:cs="Arial"/>
                <w:b/>
                <w:bCs/>
                <w:sz w:val="20"/>
                <w:szCs w:val="20"/>
                <w:lang w:val="hy-AM"/>
              </w:rPr>
            </w:pPr>
          </w:p>
        </w:tc>
      </w:tr>
      <w:tr w:rsidR="00AD20D6" w:rsidRPr="007A31DB" w14:paraId="492D3FE9" w14:textId="77777777" w:rsidTr="00CC534B">
        <w:trPr>
          <w:trHeight w:val="499"/>
        </w:trPr>
        <w:tc>
          <w:tcPr>
            <w:tcW w:w="1380" w:type="dxa"/>
            <w:noWrap/>
            <w:vAlign w:val="center"/>
            <w:hideMark/>
          </w:tcPr>
          <w:p w14:paraId="2FD3FC90"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FC</w:t>
            </w:r>
          </w:p>
        </w:tc>
        <w:tc>
          <w:tcPr>
            <w:tcW w:w="4961" w:type="dxa"/>
            <w:noWrap/>
            <w:vAlign w:val="center"/>
            <w:hideMark/>
          </w:tcPr>
          <w:p w14:paraId="728CEBFD"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FC HBA 16Gb or 32Gb Dual-port or higher</w:t>
            </w:r>
          </w:p>
        </w:tc>
        <w:tc>
          <w:tcPr>
            <w:tcW w:w="1847" w:type="dxa"/>
            <w:noWrap/>
            <w:vAlign w:val="center"/>
            <w:hideMark/>
          </w:tcPr>
          <w:p w14:paraId="23463449"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1</w:t>
            </w:r>
          </w:p>
        </w:tc>
        <w:tc>
          <w:tcPr>
            <w:tcW w:w="2439" w:type="dxa"/>
            <w:vMerge/>
            <w:vAlign w:val="center"/>
            <w:hideMark/>
          </w:tcPr>
          <w:p w14:paraId="5750933C" w14:textId="77777777" w:rsidR="00AD20D6" w:rsidRPr="007A31DB" w:rsidRDefault="00AD20D6" w:rsidP="004B4CD3">
            <w:pPr>
              <w:rPr>
                <w:rFonts w:ascii="GHEA Grapalat" w:hAnsi="GHEA Grapalat" w:cs="Arial"/>
                <w:b/>
                <w:bCs/>
                <w:sz w:val="20"/>
                <w:szCs w:val="20"/>
                <w:lang w:val="hy-AM"/>
              </w:rPr>
            </w:pPr>
          </w:p>
        </w:tc>
      </w:tr>
      <w:tr w:rsidR="00AD20D6" w:rsidRPr="007A31DB" w14:paraId="1AD5F731" w14:textId="77777777" w:rsidTr="00CC534B">
        <w:trPr>
          <w:trHeight w:val="499"/>
        </w:trPr>
        <w:tc>
          <w:tcPr>
            <w:tcW w:w="1380" w:type="dxa"/>
            <w:noWrap/>
            <w:vAlign w:val="center"/>
            <w:hideMark/>
          </w:tcPr>
          <w:p w14:paraId="67F9A2B0"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Ethernet</w:t>
            </w:r>
          </w:p>
        </w:tc>
        <w:tc>
          <w:tcPr>
            <w:tcW w:w="4961" w:type="dxa"/>
            <w:noWrap/>
            <w:vAlign w:val="center"/>
            <w:hideMark/>
          </w:tcPr>
          <w:p w14:paraId="6EE319FE"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Dual port 10/25Gb/s Ethernet Adapter with SR Transceivers</w:t>
            </w:r>
          </w:p>
        </w:tc>
        <w:tc>
          <w:tcPr>
            <w:tcW w:w="1847" w:type="dxa"/>
            <w:noWrap/>
            <w:vAlign w:val="center"/>
            <w:hideMark/>
          </w:tcPr>
          <w:p w14:paraId="1969203C"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1</w:t>
            </w:r>
          </w:p>
        </w:tc>
        <w:tc>
          <w:tcPr>
            <w:tcW w:w="2439" w:type="dxa"/>
            <w:vMerge/>
            <w:vAlign w:val="center"/>
            <w:hideMark/>
          </w:tcPr>
          <w:p w14:paraId="7106541E" w14:textId="77777777" w:rsidR="00AD20D6" w:rsidRPr="007A31DB" w:rsidRDefault="00AD20D6" w:rsidP="004B4CD3">
            <w:pPr>
              <w:rPr>
                <w:rFonts w:ascii="GHEA Grapalat" w:hAnsi="GHEA Grapalat" w:cs="Arial"/>
                <w:b/>
                <w:bCs/>
                <w:sz w:val="20"/>
                <w:szCs w:val="20"/>
                <w:lang w:val="hy-AM"/>
              </w:rPr>
            </w:pPr>
          </w:p>
        </w:tc>
      </w:tr>
      <w:tr w:rsidR="00AD20D6" w:rsidRPr="007A31DB" w14:paraId="1DEC5DF4" w14:textId="77777777" w:rsidTr="00CC534B">
        <w:trPr>
          <w:trHeight w:val="499"/>
        </w:trPr>
        <w:tc>
          <w:tcPr>
            <w:tcW w:w="1380" w:type="dxa"/>
            <w:noWrap/>
            <w:vAlign w:val="center"/>
            <w:hideMark/>
          </w:tcPr>
          <w:p w14:paraId="1D78C2AF"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Cable</w:t>
            </w:r>
          </w:p>
        </w:tc>
        <w:tc>
          <w:tcPr>
            <w:tcW w:w="4961" w:type="dxa"/>
            <w:noWrap/>
            <w:vAlign w:val="center"/>
            <w:hideMark/>
          </w:tcPr>
          <w:p w14:paraId="3CD169AC"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LC-LC OM3 5m cable</w:t>
            </w:r>
          </w:p>
        </w:tc>
        <w:tc>
          <w:tcPr>
            <w:tcW w:w="1847" w:type="dxa"/>
            <w:noWrap/>
            <w:vAlign w:val="center"/>
            <w:hideMark/>
          </w:tcPr>
          <w:p w14:paraId="48CFCADE"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4</w:t>
            </w:r>
          </w:p>
        </w:tc>
        <w:tc>
          <w:tcPr>
            <w:tcW w:w="2439" w:type="dxa"/>
            <w:vMerge/>
            <w:vAlign w:val="center"/>
            <w:hideMark/>
          </w:tcPr>
          <w:p w14:paraId="66A68941" w14:textId="77777777" w:rsidR="00AD20D6" w:rsidRPr="007A31DB" w:rsidRDefault="00AD20D6" w:rsidP="004B4CD3">
            <w:pPr>
              <w:rPr>
                <w:rFonts w:ascii="GHEA Grapalat" w:hAnsi="GHEA Grapalat" w:cs="Arial"/>
                <w:b/>
                <w:bCs/>
                <w:sz w:val="20"/>
                <w:szCs w:val="20"/>
                <w:lang w:val="hy-AM"/>
              </w:rPr>
            </w:pPr>
          </w:p>
        </w:tc>
      </w:tr>
      <w:tr w:rsidR="00AD20D6" w:rsidRPr="007A31DB" w14:paraId="17E7F69A" w14:textId="77777777" w:rsidTr="00CC534B">
        <w:trPr>
          <w:trHeight w:val="499"/>
        </w:trPr>
        <w:tc>
          <w:tcPr>
            <w:tcW w:w="1380" w:type="dxa"/>
            <w:noWrap/>
            <w:vAlign w:val="center"/>
            <w:hideMark/>
          </w:tcPr>
          <w:p w14:paraId="0FDD1D3B"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MGMT</w:t>
            </w:r>
          </w:p>
        </w:tc>
        <w:tc>
          <w:tcPr>
            <w:tcW w:w="4961" w:type="dxa"/>
            <w:noWrap/>
            <w:vAlign w:val="center"/>
            <w:hideMark/>
          </w:tcPr>
          <w:p w14:paraId="30B70DC4"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Dedicated 1Gb/s RJ45 port fot management with full license</w:t>
            </w:r>
          </w:p>
        </w:tc>
        <w:tc>
          <w:tcPr>
            <w:tcW w:w="1847" w:type="dxa"/>
            <w:noWrap/>
            <w:vAlign w:val="center"/>
            <w:hideMark/>
          </w:tcPr>
          <w:p w14:paraId="7997EDEB"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1</w:t>
            </w:r>
          </w:p>
        </w:tc>
        <w:tc>
          <w:tcPr>
            <w:tcW w:w="2439" w:type="dxa"/>
            <w:vMerge/>
            <w:vAlign w:val="center"/>
            <w:hideMark/>
          </w:tcPr>
          <w:p w14:paraId="548F48C8" w14:textId="77777777" w:rsidR="00AD20D6" w:rsidRPr="007A31DB" w:rsidRDefault="00AD20D6" w:rsidP="004B4CD3">
            <w:pPr>
              <w:rPr>
                <w:rFonts w:ascii="GHEA Grapalat" w:hAnsi="GHEA Grapalat" w:cs="Arial"/>
                <w:b/>
                <w:bCs/>
                <w:sz w:val="20"/>
                <w:szCs w:val="20"/>
                <w:lang w:val="hy-AM"/>
              </w:rPr>
            </w:pPr>
          </w:p>
        </w:tc>
      </w:tr>
      <w:tr w:rsidR="00AD20D6" w:rsidRPr="007A31DB" w14:paraId="27A08972" w14:textId="77777777" w:rsidTr="00CC534B">
        <w:trPr>
          <w:trHeight w:val="499"/>
        </w:trPr>
        <w:tc>
          <w:tcPr>
            <w:tcW w:w="1380" w:type="dxa"/>
            <w:noWrap/>
            <w:vAlign w:val="center"/>
            <w:hideMark/>
          </w:tcPr>
          <w:p w14:paraId="38EC3289"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PS</w:t>
            </w:r>
          </w:p>
        </w:tc>
        <w:tc>
          <w:tcPr>
            <w:tcW w:w="4961" w:type="dxa"/>
            <w:noWrap/>
            <w:vAlign w:val="center"/>
            <w:hideMark/>
          </w:tcPr>
          <w:p w14:paraId="585B7B46"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Dual Redundand Power Supplays</w:t>
            </w:r>
          </w:p>
        </w:tc>
        <w:tc>
          <w:tcPr>
            <w:tcW w:w="1847" w:type="dxa"/>
            <w:noWrap/>
            <w:vAlign w:val="center"/>
            <w:hideMark/>
          </w:tcPr>
          <w:p w14:paraId="48950D89"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2</w:t>
            </w:r>
          </w:p>
        </w:tc>
        <w:tc>
          <w:tcPr>
            <w:tcW w:w="2439" w:type="dxa"/>
            <w:vMerge/>
            <w:vAlign w:val="center"/>
            <w:hideMark/>
          </w:tcPr>
          <w:p w14:paraId="19352A32" w14:textId="77777777" w:rsidR="00AD20D6" w:rsidRPr="007A31DB" w:rsidRDefault="00AD20D6" w:rsidP="004B4CD3">
            <w:pPr>
              <w:rPr>
                <w:rFonts w:ascii="GHEA Grapalat" w:hAnsi="GHEA Grapalat" w:cs="Arial"/>
                <w:b/>
                <w:bCs/>
                <w:sz w:val="20"/>
                <w:szCs w:val="20"/>
                <w:lang w:val="hy-AM"/>
              </w:rPr>
            </w:pPr>
          </w:p>
        </w:tc>
      </w:tr>
      <w:tr w:rsidR="00AD20D6" w:rsidRPr="007A31DB" w14:paraId="6B89819B" w14:textId="77777777" w:rsidTr="00CC534B">
        <w:trPr>
          <w:trHeight w:val="499"/>
        </w:trPr>
        <w:tc>
          <w:tcPr>
            <w:tcW w:w="1380" w:type="dxa"/>
            <w:noWrap/>
            <w:vAlign w:val="center"/>
            <w:hideMark/>
          </w:tcPr>
          <w:p w14:paraId="54C5A69D"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PS Cables</w:t>
            </w:r>
          </w:p>
        </w:tc>
        <w:tc>
          <w:tcPr>
            <w:tcW w:w="4961" w:type="dxa"/>
            <w:noWrap/>
            <w:vAlign w:val="center"/>
            <w:hideMark/>
          </w:tcPr>
          <w:p w14:paraId="3D95CAD3"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2m or higher 13A/100-250V, C13 to C14</w:t>
            </w:r>
          </w:p>
        </w:tc>
        <w:tc>
          <w:tcPr>
            <w:tcW w:w="1847" w:type="dxa"/>
            <w:noWrap/>
            <w:vAlign w:val="center"/>
            <w:hideMark/>
          </w:tcPr>
          <w:p w14:paraId="3692C8CF"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2</w:t>
            </w:r>
          </w:p>
        </w:tc>
        <w:tc>
          <w:tcPr>
            <w:tcW w:w="2439" w:type="dxa"/>
            <w:vMerge/>
            <w:vAlign w:val="center"/>
            <w:hideMark/>
          </w:tcPr>
          <w:p w14:paraId="382E83F8" w14:textId="77777777" w:rsidR="00AD20D6" w:rsidRPr="007A31DB" w:rsidRDefault="00AD20D6" w:rsidP="004B4CD3">
            <w:pPr>
              <w:rPr>
                <w:rFonts w:ascii="GHEA Grapalat" w:hAnsi="GHEA Grapalat" w:cs="Arial"/>
                <w:b/>
                <w:bCs/>
                <w:sz w:val="20"/>
                <w:szCs w:val="20"/>
                <w:lang w:val="hy-AM"/>
              </w:rPr>
            </w:pPr>
          </w:p>
        </w:tc>
      </w:tr>
      <w:tr w:rsidR="00AD20D6" w:rsidRPr="007A31DB" w14:paraId="5FF591F6" w14:textId="77777777" w:rsidTr="00CC534B">
        <w:trPr>
          <w:trHeight w:val="499"/>
        </w:trPr>
        <w:tc>
          <w:tcPr>
            <w:tcW w:w="1380" w:type="dxa"/>
            <w:noWrap/>
            <w:vAlign w:val="center"/>
            <w:hideMark/>
          </w:tcPr>
          <w:p w14:paraId="153E0036"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Other</w:t>
            </w:r>
          </w:p>
        </w:tc>
        <w:tc>
          <w:tcPr>
            <w:tcW w:w="4961" w:type="dxa"/>
            <w:noWrap/>
            <w:vAlign w:val="center"/>
            <w:hideMark/>
          </w:tcPr>
          <w:p w14:paraId="069AD67C" w14:textId="77777777" w:rsidR="00AD20D6" w:rsidRPr="007A31DB" w:rsidRDefault="00AD20D6" w:rsidP="004B4CD3">
            <w:pPr>
              <w:rPr>
                <w:rFonts w:ascii="GHEA Grapalat" w:hAnsi="GHEA Grapalat" w:cs="Arial"/>
                <w:sz w:val="20"/>
                <w:szCs w:val="20"/>
                <w:lang w:val="hy-AM"/>
              </w:rPr>
            </w:pPr>
            <w:r w:rsidRPr="007A31DB">
              <w:rPr>
                <w:rFonts w:ascii="GHEA Grapalat" w:hAnsi="GHEA Grapalat" w:cs="Arial"/>
                <w:sz w:val="20"/>
                <w:szCs w:val="20"/>
                <w:lang w:val="hy-AM"/>
              </w:rPr>
              <w:t>Rack Mount Kit</w:t>
            </w:r>
          </w:p>
        </w:tc>
        <w:tc>
          <w:tcPr>
            <w:tcW w:w="1847" w:type="dxa"/>
            <w:noWrap/>
            <w:vAlign w:val="center"/>
            <w:hideMark/>
          </w:tcPr>
          <w:p w14:paraId="7D2315BB" w14:textId="77777777" w:rsidR="00AD20D6" w:rsidRPr="007A31DB" w:rsidRDefault="00AD20D6" w:rsidP="004B4CD3">
            <w:pPr>
              <w:jc w:val="center"/>
              <w:rPr>
                <w:rFonts w:ascii="GHEA Grapalat" w:hAnsi="GHEA Grapalat" w:cs="Arial"/>
                <w:sz w:val="20"/>
                <w:szCs w:val="20"/>
                <w:lang w:val="hy-AM"/>
              </w:rPr>
            </w:pPr>
            <w:r w:rsidRPr="007A31DB">
              <w:rPr>
                <w:rFonts w:ascii="GHEA Grapalat" w:hAnsi="GHEA Grapalat" w:cs="Arial"/>
                <w:sz w:val="20"/>
                <w:szCs w:val="20"/>
                <w:lang w:val="hy-AM"/>
              </w:rPr>
              <w:t>1</w:t>
            </w:r>
          </w:p>
        </w:tc>
        <w:tc>
          <w:tcPr>
            <w:tcW w:w="2439" w:type="dxa"/>
            <w:vMerge/>
            <w:vAlign w:val="center"/>
            <w:hideMark/>
          </w:tcPr>
          <w:p w14:paraId="46059A19" w14:textId="77777777" w:rsidR="00AD20D6" w:rsidRPr="007A31DB" w:rsidRDefault="00AD20D6" w:rsidP="004B4CD3">
            <w:pPr>
              <w:rPr>
                <w:rFonts w:ascii="GHEA Grapalat" w:hAnsi="GHEA Grapalat" w:cs="Arial"/>
                <w:b/>
                <w:bCs/>
                <w:sz w:val="20"/>
                <w:szCs w:val="20"/>
                <w:lang w:val="hy-AM"/>
              </w:rPr>
            </w:pPr>
          </w:p>
        </w:tc>
      </w:tr>
    </w:tbl>
    <w:p w14:paraId="6AED853F" w14:textId="77777777" w:rsidR="00AD20D6" w:rsidRPr="007A31DB" w:rsidRDefault="00AD20D6" w:rsidP="00AD20D6">
      <w:pPr>
        <w:tabs>
          <w:tab w:val="left" w:pos="-720"/>
        </w:tabs>
        <w:autoSpaceDE w:val="0"/>
        <w:autoSpaceDN w:val="0"/>
        <w:adjustRightInd w:val="0"/>
        <w:jc w:val="center"/>
        <w:rPr>
          <w:rFonts w:ascii="GHEA Grapalat" w:hAnsi="GHEA Grapalat" w:cs="Arial"/>
          <w:b/>
          <w:bCs/>
          <w:lang w:val="hy-AM"/>
        </w:rPr>
      </w:pPr>
    </w:p>
    <w:p w14:paraId="351DBDE5" w14:textId="77777777" w:rsidR="00AD20D6" w:rsidRPr="007A31DB" w:rsidRDefault="00AD20D6" w:rsidP="00AD20D6">
      <w:pPr>
        <w:numPr>
          <w:ilvl w:val="1"/>
          <w:numId w:val="34"/>
        </w:numPr>
        <w:autoSpaceDE w:val="0"/>
        <w:autoSpaceDN w:val="0"/>
        <w:adjustRightInd w:val="0"/>
        <w:spacing w:line="276" w:lineRule="auto"/>
        <w:ind w:left="1080" w:hanging="720"/>
        <w:jc w:val="center"/>
        <w:rPr>
          <w:rFonts w:ascii="GHEA Grapalat" w:hAnsi="GHEA Grapalat" w:cs="Arial"/>
          <w:b/>
          <w:bCs/>
          <w:lang w:val="hy-AM"/>
        </w:rPr>
      </w:pPr>
      <w:r w:rsidRPr="007A31DB">
        <w:rPr>
          <w:rFonts w:ascii="GHEA Grapalat" w:hAnsi="GHEA Grapalat" w:cs="Arial"/>
          <w:b/>
          <w:bCs/>
          <w:lang w:val="hy-AM"/>
        </w:rPr>
        <w:t>Տվյալների պահպանման Համակարգ</w:t>
      </w:r>
    </w:p>
    <w:p w14:paraId="510AC558" w14:textId="77777777" w:rsidR="00AD20D6" w:rsidRPr="007A31DB" w:rsidRDefault="00AD20D6" w:rsidP="00AD20D6">
      <w:pPr>
        <w:autoSpaceDE w:val="0"/>
        <w:autoSpaceDN w:val="0"/>
        <w:adjustRightInd w:val="0"/>
        <w:rPr>
          <w:rFonts w:ascii="GHEA Grapalat" w:hAnsi="GHEA Grapalat" w:cs="Arial"/>
          <w:lang w:val="hy-AM"/>
        </w:rPr>
      </w:pPr>
    </w:p>
    <w:p w14:paraId="2541A1EE" w14:textId="77777777" w:rsidR="00AD20D6" w:rsidRPr="007A31DB" w:rsidRDefault="00AD20D6" w:rsidP="00AD20D6">
      <w:pPr>
        <w:tabs>
          <w:tab w:val="left" w:pos="-720"/>
        </w:tabs>
        <w:autoSpaceDE w:val="0"/>
        <w:autoSpaceDN w:val="0"/>
        <w:adjustRightInd w:val="0"/>
        <w:jc w:val="both"/>
        <w:rPr>
          <w:rFonts w:ascii="GHEA Grapalat" w:hAnsi="GHEA Grapalat" w:cs="Arial"/>
          <w:lang w:val="hy-AM"/>
        </w:rPr>
      </w:pPr>
      <w:r w:rsidRPr="007A31DB">
        <w:rPr>
          <w:rFonts w:ascii="GHEA Grapalat" w:hAnsi="GHEA Grapalat" w:cs="Arial"/>
          <w:lang w:val="hy-AM"/>
        </w:rPr>
        <w:tab/>
        <w:t xml:space="preserve">Տվյալների պահպանման համակարգը պետք է ապահովի տվյալների բարձր հասանելիություն և ապահովություն բոլոր հանգույցների վերօրինակման միջոցով՝ հովացման, սնուցման, սկավառակների, տվյալների պահպանման ցանցի միացուցիչների միացումների և տվյալների փոխանցման։ Համակարգը պետք է ունենա ներկառուցված մարտկոցներ համակարգի cache-երի հոսանքի պահպանման համար: </w:t>
      </w:r>
    </w:p>
    <w:p w14:paraId="61EDDC95" w14:textId="77777777" w:rsidR="00AD20D6" w:rsidRPr="007A31DB" w:rsidRDefault="00AD20D6" w:rsidP="00AD20D6">
      <w:pPr>
        <w:tabs>
          <w:tab w:val="left" w:pos="-720"/>
        </w:tabs>
        <w:autoSpaceDE w:val="0"/>
        <w:autoSpaceDN w:val="0"/>
        <w:adjustRightInd w:val="0"/>
        <w:jc w:val="both"/>
        <w:rPr>
          <w:rFonts w:ascii="GHEA Grapalat" w:hAnsi="GHEA Grapalat" w:cs="Arial"/>
          <w:lang w:val="hy-AM"/>
        </w:rPr>
      </w:pPr>
      <w:r w:rsidRPr="007A31DB">
        <w:rPr>
          <w:rFonts w:ascii="GHEA Grapalat" w:hAnsi="GHEA Grapalat" w:cs="Arial"/>
          <w:lang w:val="hy-AM"/>
        </w:rPr>
        <w:tab/>
        <w:t>Տվյալների պահպանման համակարգը պետք է համապատասխանի հետևյալ պահանջներին</w:t>
      </w:r>
      <w:r w:rsidRPr="007A31DB">
        <w:rPr>
          <w:rFonts w:ascii="Cambria Math" w:hAnsi="Cambria Math" w:cs="Cambria Math"/>
          <w:lang w:val="hy-AM"/>
        </w:rPr>
        <w:t>․</w:t>
      </w:r>
      <w:r w:rsidRPr="007A31DB">
        <w:rPr>
          <w:rFonts w:ascii="GHEA Grapalat" w:hAnsi="GHEA Grapalat" w:cs="Arial"/>
          <w:lang w:val="hy-AM"/>
        </w:rPr>
        <w:t xml:space="preserve"> </w:t>
      </w:r>
    </w:p>
    <w:p w14:paraId="7D343803"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Տվյալների պահպանման համակարգը պետք է ապահովի ոչ պակաս, քան 12 հատ 2.5-inch SFF NVMe կրիչների միաժամանակյա օգտագործման հնարավորություն,</w:t>
      </w:r>
    </w:p>
    <w:p w14:paraId="5755BCE8"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Տվյալների պահպանման համակարգը պետք է ապահովի ոչ պակաս, քան 35 TiB մաքուր ծավալ ( RAID 6 + 1 Spare )-ից հետո և խտացված ծավալի հնարավորություն առնվազն 75 TiB,</w:t>
      </w:r>
    </w:p>
    <w:p w14:paraId="0F3CE6D4"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Վթարակայուն կլաստերային համակարգ՝ բաղկացած ոչ պակաս, քան երկու կոնտրոլյորից, որոնք աշխատում են Active-Active ռեժիմում, </w:t>
      </w:r>
    </w:p>
    <w:p w14:paraId="2E6FFEA0"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Cache հիշողությունը յուրաքանչյուր կոնտրոլյորի համար պետք է լինի 256 GB-ից ոչ պակաս (512 GB ընդհանուր), </w:t>
      </w:r>
    </w:p>
    <w:p w14:paraId="19880F07"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Մինչև 2 տվյալների պահպանման միանման սարք միավորելու և որպես միասնական համակարգ աշխատելու հնարավորություն,</w:t>
      </w:r>
    </w:p>
    <w:p w14:paraId="13B53D49"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Ոչ պակաս, քան 4 FC port-ի առկայություն 16 Gb/s կամ 32 Gb/s յուրաքանչյուր կոնտրոլյորի համար   (ընդհանուր համակարգում՝ 8 port, 16 Gb/s կամ 32 Gb/s, ներառյալ 8 հատ 16 Gb/s SFP+ Short Wave կամ 32 Gb/s SFP+ Short Wave անհրաժեշտ փոխակերպիչ), </w:t>
      </w:r>
    </w:p>
    <w:p w14:paraId="2AFCE6C6"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Ոչ պակաս, քան 2 25/10 Gb/s iSCSI SFP+ port-ի առկայություն յուրաքանչյուր կոնտրոլյորի համար  (ընդհանուր համակարգում՝ 4 port, 25/10 Gb iSCSI SFP+),</w:t>
      </w:r>
    </w:p>
    <w:p w14:paraId="432DF7D2" w14:textId="77777777" w:rsidR="00AD20D6" w:rsidRPr="007A31DB" w:rsidRDefault="00AD20D6" w:rsidP="00AD20D6">
      <w:pPr>
        <w:pStyle w:val="ListParagraph"/>
        <w:numPr>
          <w:ilvl w:val="0"/>
          <w:numId w:val="33"/>
        </w:numPr>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Ոչ պակաս, քան 2 1 Gb/s RJ45 port կառավարման համար</w:t>
      </w:r>
    </w:p>
    <w:p w14:paraId="55890E7A"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Կոմպլեկտը պետք է ներառի 12 հատ LC-LC OM4 3-5 մետր օպտիկական մալուխ, </w:t>
      </w:r>
    </w:p>
    <w:p w14:paraId="05FD3A56"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Կոմպլեկտը պետք է ներառի 8 հատ Brocate 16 Gb/s SFP+ Short Wave փոխակերպիչ,</w:t>
      </w:r>
    </w:p>
    <w:p w14:paraId="5EB3AAD0"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Կոմպլեկտը պետք է ներառի 2 հատ սնուցման մալուխ C13-C14,</w:t>
      </w:r>
    </w:p>
    <w:p w14:paraId="2DACE8E5"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առավելագույն ծանրաբեռնվածության սահմանափակման հնարավորություն («QoS»), մեկ վայրկյանում կատարվող գործողությունների (IOPS), փոխանցվող տվյալների ծավալի (MBps)՝ առանձին LUN-երի և Pool-երի համար։ </w:t>
      </w:r>
    </w:p>
    <w:p w14:paraId="5D6F7248"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մատակարարվի խնայողական ծավալի տրամադրման հնարավորությամբ (Thin Provisioning) և ունենա ազատված ծավալը վերադարձնելու հնարավորություն (SCSI Unmap) և արտոնագիր ամբողջ տրամադրվող ծավալի համար, </w:t>
      </w:r>
    </w:p>
    <w:p w14:paraId="17800CE0" w14:textId="77777777" w:rsidR="00AD20D6" w:rsidRPr="007A31DB" w:rsidRDefault="00AD20D6" w:rsidP="00AD20D6">
      <w:pPr>
        <w:pStyle w:val="ListParagraph"/>
        <w:numPr>
          <w:ilvl w:val="0"/>
          <w:numId w:val="33"/>
        </w:numPr>
        <w:tabs>
          <w:tab w:val="left" w:pos="36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Տվյալների պահպանման համակարգը պետք է ունենա realtime offload compression  and deduplication-ի հնարավորություն և արտոնագիր ամբողջ տրամադրվող ծավալի համար,</w:t>
      </w:r>
    </w:p>
    <w:p w14:paraId="267AA340"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Տվյալների պահպանման համակարգը պետք է ունենա ուրիշ արտադրողների արտաքին տվյալների պահպանման սարքերի վիրտուալիզացման հնարավորություն (External Storage Virtualization) FC և iSCSI միջոցով,</w:t>
      </w:r>
    </w:p>
    <w:p w14:paraId="49D598BA"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տվյալների միգրացիայի հնարավորություն Pool-երի միջև՝ առանց ծառայությունների դադարեցման, </w:t>
      </w:r>
    </w:p>
    <w:p w14:paraId="2251068B"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տվյալների միակողմանի միգրացիայի հնարավորություն տվյալների պահպանման արտաքին սարքերից՝ առանց ծառայությունների դադարեցման,  </w:t>
      </w:r>
    </w:p>
    <w:p w14:paraId="1974B659"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snapshot-երի և clone-ների ստեղծման հնարավորություն և ունենա արտոնագիր ամբողջ տրամադրվող ծավալի համար,  </w:t>
      </w:r>
    </w:p>
    <w:p w14:paraId="2D84427C"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տվյալների հեռավար վերօրինակման  հնարավորություն (վերօրինակման տեխնոլոգիաներ - Metrocluster, synchronous, asynchronous remote mirroring) և համատեղելի լինի IBM Storewize և IBM FlashSystem ընտանիքների տվյալների պահպանման սարքերի հետ: Վերօրինակման հնարավորությունը պետք է ապահովվի FC և IP պրոտոկոլների միջոցով։  Տվյալների պահպանման համակարգը պետք է ունենա վերօրինակման տեխնոլոգիաների օգտագործման անհրաժեշտ արտոնագրերը։  </w:t>
      </w:r>
    </w:p>
    <w:p w14:paraId="45F753D5"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միաժամանակյա վերօրինակման հնարավորություն մինչև 4 համակարգերի միջև, </w:t>
      </w:r>
    </w:p>
    <w:p w14:paraId="3C57E27A"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Մետրոկլաստերի ռեժիմում տվյալների վերօրինակման ընթացքում համակարգը պետք է ապահովի տվյալների սինխրոնություն և ամբողջականություն՝ առանց արտաքին ծրագրային ապահովման տեղադրման պահանջի,  </w:t>
      </w:r>
    </w:p>
    <w:p w14:paraId="129842D5"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Տվյալների պահպանման համակարգի կառավարումը պետք է իրականացվի WEB ինտերֆեյսով և Cli,</w:t>
      </w:r>
    </w:p>
    <w:p w14:paraId="7648970E" w14:textId="77777777" w:rsidR="00AD20D6" w:rsidRPr="007A31DB" w:rsidRDefault="00AD20D6" w:rsidP="00AD20D6">
      <w:pPr>
        <w:pStyle w:val="ListParagraph"/>
        <w:numPr>
          <w:ilvl w:val="0"/>
          <w:numId w:val="33"/>
        </w:numPr>
        <w:tabs>
          <w:tab w:val="left" w:pos="-720"/>
        </w:tabs>
        <w:autoSpaceDE w:val="0"/>
        <w:autoSpaceDN w:val="0"/>
        <w:adjustRightInd w:val="0"/>
        <w:spacing w:line="276" w:lineRule="auto"/>
        <w:ind w:left="0" w:firstLine="142"/>
        <w:contextualSpacing/>
        <w:jc w:val="both"/>
        <w:rPr>
          <w:rFonts w:ascii="GHEA Grapalat" w:hAnsi="GHEA Grapalat" w:cs="Arial"/>
          <w:lang w:val="hy-AM"/>
        </w:rPr>
      </w:pPr>
      <w:r w:rsidRPr="007A31DB">
        <w:rPr>
          <w:rFonts w:ascii="GHEA Grapalat" w:hAnsi="GHEA Grapalat" w:cs="Arial"/>
          <w:lang w:val="hy-AM"/>
        </w:rPr>
        <w:t xml:space="preserve">Տվյալների պահպանման համակարգը պետք է ունենա արտադրողականության չափման ներկառուցված հնարավորություն։ </w:t>
      </w:r>
    </w:p>
    <w:p w14:paraId="59D7DE55" w14:textId="77777777" w:rsidR="00AD20D6" w:rsidRPr="007A31DB" w:rsidRDefault="00AD20D6" w:rsidP="00AD20D6">
      <w:pPr>
        <w:ind w:firstLine="142"/>
        <w:jc w:val="both"/>
        <w:rPr>
          <w:rFonts w:ascii="GHEA Grapalat" w:hAnsi="GHEA Grapalat"/>
          <w:lang w:val="hy-AM"/>
        </w:rPr>
      </w:pPr>
      <w:r w:rsidRPr="007A31DB">
        <w:rPr>
          <w:rFonts w:ascii="GHEA Grapalat" w:hAnsi="GHEA Grapalat"/>
          <w:lang w:val="hy-AM"/>
        </w:rPr>
        <w:t xml:space="preserve">Ներառված տվյալների պահոցները պետք է ինտեգրվեն գործող ՍԱՆ /Storage Area Network/ ցանցին և հնարավորություն ընձեռեն մեկ տեղից կառավարել և տրամադրել համակարգում առկա յուրաքանչյուր տվյալների պահոցում առկա ծավալները գործող և նոր ֆիզիկական և վիրտուլ սերվերներին: </w:t>
      </w:r>
    </w:p>
    <w:p w14:paraId="49795299" w14:textId="77777777" w:rsidR="00AD20D6" w:rsidRPr="007A31DB" w:rsidRDefault="00AD20D6" w:rsidP="00AD20D6">
      <w:pPr>
        <w:ind w:firstLine="142"/>
        <w:jc w:val="both"/>
        <w:rPr>
          <w:rFonts w:ascii="GHEA Grapalat" w:hAnsi="GHEA Grapalat"/>
          <w:lang w:val="hy-AM"/>
        </w:rPr>
      </w:pPr>
      <w:r w:rsidRPr="007A31DB">
        <w:rPr>
          <w:rFonts w:ascii="GHEA Grapalat" w:hAnsi="GHEA Grapalat"/>
          <w:lang w:val="hy-AM"/>
        </w:rPr>
        <w:t>Համակարգը պետք է ընձեռնի հնարավորություն գործող տվյալների պահոցները վիրտուալիզացնել և համախմբել նոր տվյալների պահոցների հետ:</w:t>
      </w:r>
    </w:p>
    <w:p w14:paraId="4E628AC0" w14:textId="77777777" w:rsidR="00AD20D6" w:rsidRPr="007A31DB" w:rsidRDefault="00AD20D6" w:rsidP="00AD20D6">
      <w:pPr>
        <w:ind w:firstLine="142"/>
        <w:jc w:val="both"/>
        <w:rPr>
          <w:rFonts w:ascii="GHEA Grapalat" w:hAnsi="GHEA Grapalat"/>
          <w:lang w:val="hy-AM"/>
        </w:rPr>
      </w:pPr>
      <w:r w:rsidRPr="007A31DB">
        <w:rPr>
          <w:rFonts w:ascii="GHEA Grapalat" w:hAnsi="GHEA Grapalat"/>
          <w:lang w:val="hy-AM"/>
        </w:rPr>
        <w:t>Համակարգը պետք է ընձեռնի հնարավորություն այլ գործող և նոր տվյալների պահոցներում ստեղծված ծավալների սինխրոն և ասինխրոն հայելապատում /Synchronous and Asynchronous Remote Mirroring/:</w:t>
      </w:r>
    </w:p>
    <w:p w14:paraId="6BAEA666" w14:textId="77777777" w:rsidR="00AD20D6" w:rsidRPr="007A31DB" w:rsidRDefault="00AD20D6" w:rsidP="00AD20D6">
      <w:pPr>
        <w:ind w:firstLine="142"/>
        <w:jc w:val="both"/>
        <w:rPr>
          <w:rFonts w:ascii="GHEA Grapalat" w:hAnsi="GHEA Grapalat"/>
          <w:lang w:val="hy-AM"/>
        </w:rPr>
      </w:pPr>
    </w:p>
    <w:p w14:paraId="263290AA" w14:textId="77777777" w:rsidR="00AD20D6" w:rsidRPr="007A31DB" w:rsidRDefault="00AD20D6" w:rsidP="00AD20D6">
      <w:pPr>
        <w:numPr>
          <w:ilvl w:val="0"/>
          <w:numId w:val="34"/>
        </w:numPr>
        <w:spacing w:line="276" w:lineRule="auto"/>
        <w:jc w:val="center"/>
        <w:rPr>
          <w:rFonts w:ascii="GHEA Grapalat" w:hAnsi="GHEA Grapalat"/>
          <w:b/>
          <w:lang w:val="hy-AM"/>
        </w:rPr>
      </w:pPr>
      <w:r w:rsidRPr="007A31DB">
        <w:rPr>
          <w:rFonts w:ascii="GHEA Grapalat" w:hAnsi="GHEA Grapalat"/>
          <w:b/>
          <w:lang w:val="hy-AM"/>
        </w:rPr>
        <w:t>Լրացուցիչ ծառայություններ</w:t>
      </w:r>
    </w:p>
    <w:p w14:paraId="7CE49C1A"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Համակարգի տեղադրում և միացում ՀՀ սահմաններում տրամադրված վայրում, ինչպես նաև վարձակալության ժամկետը ավարտելուց հետո անջատում և տեղափոխում։</w:t>
      </w:r>
    </w:p>
    <w:p w14:paraId="6945832F"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Համակարգի թեսթավորում և գործարկում։</w:t>
      </w:r>
    </w:p>
    <w:p w14:paraId="2AC69817"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Նոր տվյալների պահոցները ինտեգրում գործող տվյալների պահոցների ցանցին։</w:t>
      </w:r>
    </w:p>
    <w:p w14:paraId="1FC5610E"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Գործող ծառայությունների և համակարգերի միգրացիա նոր համակարգ առանց որևիցե անջատման կամ խափանման։</w:t>
      </w:r>
    </w:p>
    <w:p w14:paraId="7229207D"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Մատակարարվող սարթավորումները պետք է լինեն նոր և չօգտագործված։</w:t>
      </w:r>
    </w:p>
    <w:p w14:paraId="2ED04369" w14:textId="77777777" w:rsidR="00AD20D6" w:rsidRPr="007A31DB" w:rsidRDefault="00AD20D6" w:rsidP="00AD20D6">
      <w:pPr>
        <w:numPr>
          <w:ilvl w:val="0"/>
          <w:numId w:val="32"/>
        </w:numPr>
        <w:tabs>
          <w:tab w:val="clear" w:pos="720"/>
        </w:tabs>
        <w:spacing w:line="276" w:lineRule="auto"/>
        <w:ind w:left="0" w:firstLine="284"/>
        <w:jc w:val="both"/>
        <w:rPr>
          <w:rFonts w:ascii="GHEA Grapalat" w:hAnsi="GHEA Grapalat"/>
          <w:lang w:val="hy-AM"/>
        </w:rPr>
      </w:pPr>
      <w:r w:rsidRPr="007A31DB">
        <w:rPr>
          <w:rFonts w:ascii="GHEA Grapalat" w:hAnsi="GHEA Grapalat"/>
          <w:lang w:val="hy-AM"/>
        </w:rPr>
        <w:t>Վարձակալության երկարացման հնարավորություն։</w:t>
      </w:r>
    </w:p>
    <w:p w14:paraId="06B6F17C" w14:textId="77777777" w:rsidR="00AD20D6" w:rsidRPr="007A31DB" w:rsidRDefault="00AD20D6" w:rsidP="00AD20D6">
      <w:pPr>
        <w:jc w:val="both"/>
        <w:rPr>
          <w:rFonts w:ascii="GHEA Grapalat" w:hAnsi="GHEA Grapalat"/>
          <w:lang w:val="hy-AM"/>
        </w:rPr>
      </w:pPr>
    </w:p>
    <w:p w14:paraId="0CBF2CB1" w14:textId="77777777" w:rsidR="00444FBC" w:rsidRDefault="00444FBC" w:rsidP="007678FA">
      <w:pPr>
        <w:jc w:val="center"/>
        <w:rPr>
          <w:rFonts w:ascii="GHEA Grapalat" w:hAnsi="GHEA Grapalat"/>
          <w:sz w:val="20"/>
        </w:rPr>
      </w:pPr>
    </w:p>
    <w:p w14:paraId="6617F74F" w14:textId="40778BD5" w:rsidR="00444FBC" w:rsidRDefault="00444FBC" w:rsidP="007678FA">
      <w:pPr>
        <w:jc w:val="center"/>
        <w:rPr>
          <w:rFonts w:ascii="GHEA Grapalat" w:hAnsi="GHEA Grapalat"/>
          <w:sz w:val="20"/>
        </w:rPr>
      </w:pPr>
    </w:p>
    <w:p w14:paraId="453C4711" w14:textId="77777777" w:rsidR="00444FBC" w:rsidRPr="00F566BF" w:rsidRDefault="00444FBC"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820"/>
        <w:gridCol w:w="476"/>
        <w:gridCol w:w="4343"/>
      </w:tblGrid>
      <w:tr w:rsidR="007678FA" w:rsidRPr="00F566BF" w14:paraId="3367EA3C" w14:textId="77777777" w:rsidTr="001C60BB">
        <w:trPr>
          <w:jc w:val="center"/>
        </w:trPr>
        <w:tc>
          <w:tcPr>
            <w:tcW w:w="4820"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A27150" w14:textId="77777777" w:rsidR="001C60BB" w:rsidRPr="00AD4104" w:rsidRDefault="001C60BB" w:rsidP="001C60BB">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1EE1D884" w14:textId="68228AF0" w:rsidR="001C60BB" w:rsidRPr="00AD4104" w:rsidRDefault="001C60BB" w:rsidP="001C60BB">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 xml:space="preserve">ք. Երևան, </w:t>
            </w:r>
            <w:r w:rsidR="00FE4E87">
              <w:rPr>
                <w:rFonts w:ascii="GHEA Grapalat" w:hAnsi="GHEA Grapalat"/>
                <w:sz w:val="18"/>
                <w:szCs w:val="18"/>
                <w:lang w:val="pt-BR"/>
              </w:rPr>
              <w:t>Կոմիտասի պողոտա 35/2</w:t>
            </w:r>
          </w:p>
          <w:p w14:paraId="593BFA3F"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6CFC28DD" w14:textId="77777777" w:rsidR="001C60BB" w:rsidRPr="00AD4104" w:rsidRDefault="001C60BB" w:rsidP="001C60BB">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20B8884B"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62516F33" w14:textId="77777777" w:rsidR="001C60BB" w:rsidRDefault="001C60BB" w:rsidP="001C60BB">
            <w:pPr>
              <w:autoSpaceDE w:val="0"/>
              <w:spacing w:line="276" w:lineRule="auto"/>
              <w:rPr>
                <w:rFonts w:ascii="GHEA Grapalat" w:hAnsi="GHEA Grapalat"/>
                <w:sz w:val="18"/>
                <w:szCs w:val="18"/>
                <w:lang w:val="pt-BR"/>
              </w:rPr>
            </w:pPr>
          </w:p>
          <w:p w14:paraId="6923DC14" w14:textId="77777777" w:rsidR="001C60BB" w:rsidRPr="00AD4104" w:rsidRDefault="001C60BB" w:rsidP="001C60BB">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4B959907" w14:textId="1C3AF3AA" w:rsidR="007678FA" w:rsidRPr="00F566BF" w:rsidRDefault="007678FA" w:rsidP="00E53C12">
            <w:pPr>
              <w:jc w:val="center"/>
              <w:rPr>
                <w:rFonts w:ascii="GHEA Grapalat" w:hAnsi="GHEA Grapalat"/>
                <w:sz w:val="18"/>
                <w:szCs w:val="18"/>
                <w:lang w:val="ru-RU"/>
              </w:rPr>
            </w:pPr>
          </w:p>
        </w:tc>
        <w:tc>
          <w:tcPr>
            <w:tcW w:w="476"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D5A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6F161420" w:rsidR="00071D1C" w:rsidRDefault="00071D1C" w:rsidP="005F40A0">
      <w:pPr>
        <w:rPr>
          <w:rFonts w:ascii="GHEA Grapalat" w:hAnsi="GHEA Grapalat"/>
          <w:lang w:val="hy-AM"/>
        </w:rPr>
      </w:pPr>
    </w:p>
    <w:sectPr w:rsidR="00071D1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C6BFE" w14:textId="77777777" w:rsidR="00DC4A07" w:rsidRDefault="00DC4A07">
      <w:r>
        <w:separator/>
      </w:r>
    </w:p>
  </w:endnote>
  <w:endnote w:type="continuationSeparator" w:id="0">
    <w:p w14:paraId="517D359A" w14:textId="77777777" w:rsidR="00DC4A07" w:rsidRDefault="00DC4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2ECEB" w14:textId="77777777" w:rsidR="00DC4A07" w:rsidRDefault="00DC4A07">
      <w:r>
        <w:separator/>
      </w:r>
    </w:p>
  </w:footnote>
  <w:footnote w:type="continuationSeparator" w:id="0">
    <w:p w14:paraId="3F4B37C2" w14:textId="77777777" w:rsidR="00DC4A07" w:rsidRDefault="00DC4A07">
      <w:r>
        <w:continuationSeparator/>
      </w:r>
    </w:p>
  </w:footnote>
  <w:footnote w:id="1">
    <w:p w14:paraId="5A43D85E" w14:textId="217966F9" w:rsidR="00DC4A07" w:rsidRPr="00AE608F" w:rsidRDefault="00DC4A07">
      <w:pPr>
        <w:pStyle w:val="FootnoteText"/>
        <w:rPr>
          <w:rFonts w:asciiTheme="minorHAnsi" w:hAnsiTheme="minorHAnsi"/>
        </w:rPr>
      </w:pPr>
    </w:p>
  </w:footnote>
  <w:footnote w:id="2">
    <w:p w14:paraId="1D74D184" w14:textId="427AF906" w:rsidR="00DC4A07" w:rsidRPr="00BD5A9C" w:rsidRDefault="00DC4A07" w:rsidP="00AE608F">
      <w:pPr>
        <w:pStyle w:val="FootnoteText"/>
        <w:jc w:val="both"/>
        <w:rPr>
          <w:rFonts w:ascii="GHEA Grapalat" w:hAnsi="GHEA Grapalat" w:cs="Sylfaen"/>
          <w:i/>
          <w:sz w:val="16"/>
          <w:szCs w:val="16"/>
          <w:lang w:val="hy-AM"/>
        </w:rPr>
      </w:pPr>
    </w:p>
    <w:p w14:paraId="00703A98" w14:textId="345E371B" w:rsidR="00DC4A07" w:rsidRPr="00AE608F" w:rsidRDefault="00DC4A07">
      <w:pPr>
        <w:pStyle w:val="FootnoteText"/>
        <w:rPr>
          <w:rFonts w:asciiTheme="minorHAnsi" w:hAnsiTheme="minorHAnsi"/>
          <w:lang w:val="hy-AM"/>
        </w:rPr>
      </w:pPr>
    </w:p>
  </w:footnote>
  <w:footnote w:id="3">
    <w:p w14:paraId="589EF936" w14:textId="5FECF0D2" w:rsidR="00DC4A07" w:rsidRPr="00334EFB" w:rsidRDefault="00DC4A07" w:rsidP="00334EFB">
      <w:pPr>
        <w:pStyle w:val="FootnoteText"/>
        <w:jc w:val="both"/>
        <w:rPr>
          <w:rFonts w:ascii="Times New Roman" w:hAnsi="Times New Roman"/>
          <w:lang w:val="hy-AM"/>
        </w:rPr>
      </w:pPr>
    </w:p>
  </w:footnote>
  <w:footnote w:id="4">
    <w:p w14:paraId="7C870B24" w14:textId="4CCA65B2" w:rsidR="00DC4A07" w:rsidRPr="00C25873" w:rsidRDefault="00DC4A07">
      <w:pPr>
        <w:pStyle w:val="FootnoteText"/>
        <w:rPr>
          <w:rFonts w:asciiTheme="minorHAnsi" w:hAnsiTheme="minorHAnsi"/>
          <w:lang w:val="hy-AM"/>
        </w:rPr>
      </w:pPr>
    </w:p>
  </w:footnote>
  <w:footnote w:id="5">
    <w:p w14:paraId="1EF6AE21" w14:textId="24A39D29" w:rsidR="00DC4A07" w:rsidRPr="00AD2285" w:rsidRDefault="00DC4A07">
      <w:pPr>
        <w:pStyle w:val="FootnoteText"/>
        <w:rPr>
          <w:rFonts w:asciiTheme="minorHAnsi" w:hAnsiTheme="minorHAnsi"/>
        </w:rPr>
      </w:pPr>
    </w:p>
  </w:footnote>
  <w:footnote w:id="6">
    <w:p w14:paraId="09F7E7FA" w14:textId="7759C5E5" w:rsidR="00DC4A07" w:rsidRPr="00AD2285" w:rsidRDefault="00DC4A0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93B6938"/>
    <w:multiLevelType w:val="hybridMultilevel"/>
    <w:tmpl w:val="6F2697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7D5F62"/>
    <w:multiLevelType w:val="hybridMultilevel"/>
    <w:tmpl w:val="47863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332D04"/>
    <w:multiLevelType w:val="multilevel"/>
    <w:tmpl w:val="654C8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23"/>
  </w:num>
  <w:num w:numId="33">
    <w:abstractNumId w:val="2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B82"/>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582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5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2C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0BC"/>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4ED1"/>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B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7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269"/>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47A"/>
    <w:rsid w:val="00363627"/>
    <w:rsid w:val="00363E98"/>
    <w:rsid w:val="00364E7A"/>
    <w:rsid w:val="003650C5"/>
    <w:rsid w:val="00365FCC"/>
    <w:rsid w:val="003675B2"/>
    <w:rsid w:val="00370ECD"/>
    <w:rsid w:val="0037177E"/>
    <w:rsid w:val="003717D2"/>
    <w:rsid w:val="00372364"/>
    <w:rsid w:val="00372935"/>
    <w:rsid w:val="00372C2B"/>
    <w:rsid w:val="00372C67"/>
    <w:rsid w:val="00372DD4"/>
    <w:rsid w:val="00372FAD"/>
    <w:rsid w:val="0037329F"/>
    <w:rsid w:val="003738F3"/>
    <w:rsid w:val="00373EC9"/>
    <w:rsid w:val="003755FD"/>
    <w:rsid w:val="00375D38"/>
    <w:rsid w:val="00375FD2"/>
    <w:rsid w:val="003760B7"/>
    <w:rsid w:val="00376D5B"/>
    <w:rsid w:val="00380721"/>
    <w:rsid w:val="00381658"/>
    <w:rsid w:val="00381929"/>
    <w:rsid w:val="00383043"/>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86B"/>
    <w:rsid w:val="004055C1"/>
    <w:rsid w:val="00405996"/>
    <w:rsid w:val="004064ED"/>
    <w:rsid w:val="00406850"/>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FBC"/>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BF5"/>
    <w:rsid w:val="00496328"/>
    <w:rsid w:val="00496E18"/>
    <w:rsid w:val="004974D8"/>
    <w:rsid w:val="00497F18"/>
    <w:rsid w:val="004A171E"/>
    <w:rsid w:val="004A1734"/>
    <w:rsid w:val="004A1C5D"/>
    <w:rsid w:val="004A1CC7"/>
    <w:rsid w:val="004A3051"/>
    <w:rsid w:val="004A3507"/>
    <w:rsid w:val="004A4D69"/>
    <w:rsid w:val="004A6C25"/>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B24"/>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04C"/>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48F"/>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AA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0A0"/>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C5D"/>
    <w:rsid w:val="006175DC"/>
    <w:rsid w:val="00617A6E"/>
    <w:rsid w:val="00620934"/>
    <w:rsid w:val="00620AB7"/>
    <w:rsid w:val="00621350"/>
    <w:rsid w:val="00621D3B"/>
    <w:rsid w:val="00621FDC"/>
    <w:rsid w:val="006237BD"/>
    <w:rsid w:val="00623998"/>
    <w:rsid w:val="00623AB0"/>
    <w:rsid w:val="0062553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EF"/>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6C"/>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A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5902"/>
    <w:rsid w:val="00796076"/>
    <w:rsid w:val="007961A6"/>
    <w:rsid w:val="007968A3"/>
    <w:rsid w:val="007968E2"/>
    <w:rsid w:val="0079727E"/>
    <w:rsid w:val="00797637"/>
    <w:rsid w:val="007A0DD2"/>
    <w:rsid w:val="007A16FB"/>
    <w:rsid w:val="007A178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9F1"/>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2A"/>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546"/>
    <w:rsid w:val="008A4DA3"/>
    <w:rsid w:val="008A56AD"/>
    <w:rsid w:val="008A5CEA"/>
    <w:rsid w:val="008A656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6B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88C"/>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758"/>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2B7"/>
    <w:rsid w:val="009771B9"/>
    <w:rsid w:val="009775DB"/>
    <w:rsid w:val="0098011A"/>
    <w:rsid w:val="009813C4"/>
    <w:rsid w:val="00981540"/>
    <w:rsid w:val="0098244A"/>
    <w:rsid w:val="00982655"/>
    <w:rsid w:val="0098370E"/>
    <w:rsid w:val="00983A15"/>
    <w:rsid w:val="00983AF5"/>
    <w:rsid w:val="00984456"/>
    <w:rsid w:val="00984BDB"/>
    <w:rsid w:val="00985291"/>
    <w:rsid w:val="00987E76"/>
    <w:rsid w:val="0099029A"/>
    <w:rsid w:val="009902F8"/>
    <w:rsid w:val="00990375"/>
    <w:rsid w:val="00990561"/>
    <w:rsid w:val="00990C42"/>
    <w:rsid w:val="009911F4"/>
    <w:rsid w:val="00993191"/>
    <w:rsid w:val="00993B84"/>
    <w:rsid w:val="009947CB"/>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B2D"/>
    <w:rsid w:val="009B0DA1"/>
    <w:rsid w:val="009B21D9"/>
    <w:rsid w:val="009B3CA3"/>
    <w:rsid w:val="009B46B2"/>
    <w:rsid w:val="009B5889"/>
    <w:rsid w:val="009B58F7"/>
    <w:rsid w:val="009B5ED1"/>
    <w:rsid w:val="009B6D58"/>
    <w:rsid w:val="009C1A9B"/>
    <w:rsid w:val="009C1D0F"/>
    <w:rsid w:val="009C370D"/>
    <w:rsid w:val="009C3A21"/>
    <w:rsid w:val="009C3B73"/>
    <w:rsid w:val="009C3EC5"/>
    <w:rsid w:val="009C6103"/>
    <w:rsid w:val="009C7B34"/>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63"/>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E91"/>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306"/>
    <w:rsid w:val="00AC1B0A"/>
    <w:rsid w:val="00AC3F2F"/>
    <w:rsid w:val="00AC45C7"/>
    <w:rsid w:val="00AC4EAF"/>
    <w:rsid w:val="00AC5807"/>
    <w:rsid w:val="00AC743C"/>
    <w:rsid w:val="00AC7A2E"/>
    <w:rsid w:val="00AD0AB3"/>
    <w:rsid w:val="00AD0BEB"/>
    <w:rsid w:val="00AD12B1"/>
    <w:rsid w:val="00AD1BFE"/>
    <w:rsid w:val="00AD20D6"/>
    <w:rsid w:val="00AD2285"/>
    <w:rsid w:val="00AD2D14"/>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67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A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75D"/>
    <w:rsid w:val="00BD4817"/>
    <w:rsid w:val="00BD572E"/>
    <w:rsid w:val="00BD5A9C"/>
    <w:rsid w:val="00BD5F94"/>
    <w:rsid w:val="00BD6BF7"/>
    <w:rsid w:val="00BD72E6"/>
    <w:rsid w:val="00BD7609"/>
    <w:rsid w:val="00BE01AE"/>
    <w:rsid w:val="00BE085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3E"/>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611"/>
    <w:rsid w:val="00C752FC"/>
    <w:rsid w:val="00C75A7D"/>
    <w:rsid w:val="00C76415"/>
    <w:rsid w:val="00C765FF"/>
    <w:rsid w:val="00C77D02"/>
    <w:rsid w:val="00C8055A"/>
    <w:rsid w:val="00C806B2"/>
    <w:rsid w:val="00C807D9"/>
    <w:rsid w:val="00C80B25"/>
    <w:rsid w:val="00C80D21"/>
    <w:rsid w:val="00C813A9"/>
    <w:rsid w:val="00C81E89"/>
    <w:rsid w:val="00C81FE2"/>
    <w:rsid w:val="00C82BD2"/>
    <w:rsid w:val="00C83D8F"/>
    <w:rsid w:val="00C83F86"/>
    <w:rsid w:val="00C84419"/>
    <w:rsid w:val="00C84420"/>
    <w:rsid w:val="00C84D2D"/>
    <w:rsid w:val="00C85D52"/>
    <w:rsid w:val="00C85ED8"/>
    <w:rsid w:val="00C85FFA"/>
    <w:rsid w:val="00C864DC"/>
    <w:rsid w:val="00C87637"/>
    <w:rsid w:val="00C87E2F"/>
    <w:rsid w:val="00C91A6B"/>
    <w:rsid w:val="00C91F69"/>
    <w:rsid w:val="00C92051"/>
    <w:rsid w:val="00C95B0F"/>
    <w:rsid w:val="00C96127"/>
    <w:rsid w:val="00C967B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4"/>
    <w:rsid w:val="00CC16CF"/>
    <w:rsid w:val="00CC16D6"/>
    <w:rsid w:val="00CC3419"/>
    <w:rsid w:val="00CC3A77"/>
    <w:rsid w:val="00CC43F3"/>
    <w:rsid w:val="00CC49B7"/>
    <w:rsid w:val="00CC518E"/>
    <w:rsid w:val="00CC534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A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A07"/>
    <w:rsid w:val="00DC5332"/>
    <w:rsid w:val="00DC567F"/>
    <w:rsid w:val="00DC59F5"/>
    <w:rsid w:val="00DC6229"/>
    <w:rsid w:val="00DC6663"/>
    <w:rsid w:val="00DC6735"/>
    <w:rsid w:val="00DC6FEB"/>
    <w:rsid w:val="00DC769E"/>
    <w:rsid w:val="00DC7A3F"/>
    <w:rsid w:val="00DD11E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60E"/>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2E8A"/>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928"/>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41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7EC"/>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B"/>
    <w:rsid w:val="00EE2663"/>
    <w:rsid w:val="00EE3CA0"/>
    <w:rsid w:val="00EE3F18"/>
    <w:rsid w:val="00EE4509"/>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97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6E"/>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4E87"/>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0C3"/>
    <w:rsid w:val="00FF28EE"/>
    <w:rsid w:val="00FF2DEA"/>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1D285-48A3-4526-B456-C555BAA8F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73</Pages>
  <Words>16960</Words>
  <Characters>132146</Characters>
  <Application>Microsoft Office Word</Application>
  <DocSecurity>0</DocSecurity>
  <Lines>1101</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116</cp:revision>
  <cp:lastPrinted>2018-02-16T07:12:00Z</cp:lastPrinted>
  <dcterms:created xsi:type="dcterms:W3CDTF">2023-08-01T08:33:00Z</dcterms:created>
  <dcterms:modified xsi:type="dcterms:W3CDTF">2026-06-18T10:49:00Z</dcterms:modified>
</cp:coreProperties>
</file>